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C" w:rsidRDefault="00F51B43">
      <w:pPr>
        <w:pStyle w:val="Ttulo1"/>
        <w:spacing w:before="87"/>
      </w:pPr>
      <w:r>
        <w:t>VICEPRESIDENCIA</w:t>
      </w:r>
      <w:r>
        <w:rPr>
          <w:spacing w:val="-7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CONSELLERÍA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ECONOMÍA,</w:t>
      </w:r>
      <w:r>
        <w:rPr>
          <w:spacing w:val="-5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INNOVACIÓN</w:t>
      </w:r>
    </w:p>
    <w:p w:rsidR="0007439C" w:rsidRDefault="00F51B43">
      <w:pPr>
        <w:spacing w:before="2"/>
        <w:ind w:left="113" w:right="7394"/>
      </w:pPr>
      <w:proofErr w:type="spellStart"/>
      <w:r>
        <w:rPr>
          <w:b/>
        </w:rPr>
        <w:t>Xefatura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Territorial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 xml:space="preserve">Ourense </w:t>
      </w:r>
      <w:r>
        <w:t>Rúa Curros Enríquez, 1-4º</w:t>
      </w:r>
      <w:r>
        <w:rPr>
          <w:spacing w:val="40"/>
        </w:rPr>
        <w:t xml:space="preserve"> </w:t>
      </w:r>
      <w:r>
        <w:t>32003 Ourense</w:t>
      </w:r>
    </w:p>
    <w:p w:rsidR="0007439C" w:rsidRDefault="0007439C">
      <w:pPr>
        <w:pStyle w:val="Textoindependiente"/>
        <w:spacing w:before="10"/>
        <w:ind w:left="0"/>
        <w:jc w:val="left"/>
        <w:rPr>
          <w:sz w:val="21"/>
        </w:rPr>
      </w:pPr>
    </w:p>
    <w:p w:rsidR="0007439C" w:rsidRDefault="00F51B43">
      <w:pPr>
        <w:pStyle w:val="Ttulo1"/>
        <w:ind w:right="105"/>
        <w:jc w:val="both"/>
      </w:pPr>
      <w:r>
        <w:rPr>
          <w:u w:val="single"/>
        </w:rPr>
        <w:t>Asunto:</w:t>
      </w:r>
      <w:r>
        <w:t xml:space="preserve"> </w:t>
      </w:r>
      <w:proofErr w:type="spellStart"/>
      <w:r w:rsidRPr="00F51B43">
        <w:t>Alegacións</w:t>
      </w:r>
      <w:proofErr w:type="spellEnd"/>
      <w:r w:rsidRPr="00F51B43">
        <w:t xml:space="preserve"> </w:t>
      </w:r>
      <w:proofErr w:type="spellStart"/>
      <w:r w:rsidRPr="00F51B43">
        <w:t>ao</w:t>
      </w:r>
      <w:proofErr w:type="spellEnd"/>
      <w:r w:rsidRPr="00F51B43">
        <w:t xml:space="preserve"> </w:t>
      </w:r>
      <w:proofErr w:type="spellStart"/>
      <w:r w:rsidRPr="00F51B43">
        <w:t>Acordo</w:t>
      </w:r>
      <w:proofErr w:type="spellEnd"/>
      <w:r w:rsidRPr="00F51B43">
        <w:t xml:space="preserve"> do 28 de abril de 2022, da </w:t>
      </w:r>
      <w:proofErr w:type="spellStart"/>
      <w:r w:rsidRPr="00F51B43">
        <w:t>Xefatura</w:t>
      </w:r>
      <w:proofErr w:type="spellEnd"/>
      <w:r w:rsidRPr="00F51B43">
        <w:t xml:space="preserve"> Territorial de Ourense, polo que se someten a información pública as solicitudes de autorización administrativa previa, a declaración de </w:t>
      </w:r>
      <w:proofErr w:type="spellStart"/>
      <w:r w:rsidRPr="00F51B43">
        <w:t>utilidade</w:t>
      </w:r>
      <w:proofErr w:type="spellEnd"/>
      <w:r w:rsidRPr="00F51B43">
        <w:t xml:space="preserve"> pública, en concreto, e a </w:t>
      </w:r>
      <w:proofErr w:type="spellStart"/>
      <w:r w:rsidRPr="00F51B43">
        <w:t>necesidade</w:t>
      </w:r>
      <w:proofErr w:type="spellEnd"/>
      <w:r w:rsidRPr="00F51B43">
        <w:t xml:space="preserve"> de </w:t>
      </w:r>
      <w:proofErr w:type="spellStart"/>
      <w:r w:rsidRPr="00F51B43">
        <w:t>urxente</w:t>
      </w:r>
      <w:proofErr w:type="spellEnd"/>
      <w:r w:rsidRPr="00F51B43">
        <w:t xml:space="preserve"> ocupación, a autorización administrativa de </w:t>
      </w:r>
      <w:proofErr w:type="spellStart"/>
      <w:r w:rsidRPr="00F51B43">
        <w:t>construción</w:t>
      </w:r>
      <w:proofErr w:type="spellEnd"/>
      <w:r w:rsidRPr="00F51B43">
        <w:t xml:space="preserve">, o </w:t>
      </w:r>
      <w:proofErr w:type="spellStart"/>
      <w:r w:rsidRPr="00F51B43">
        <w:t>proxecto</w:t>
      </w:r>
      <w:proofErr w:type="spellEnd"/>
      <w:r w:rsidRPr="00F51B43">
        <w:t xml:space="preserve"> sectorial de incidencia supramunicipal e o </w:t>
      </w:r>
      <w:proofErr w:type="spellStart"/>
      <w:r w:rsidRPr="00F51B43">
        <w:t>estudo</w:t>
      </w:r>
      <w:proofErr w:type="spellEnd"/>
      <w:r w:rsidRPr="00F51B43">
        <w:t xml:space="preserve"> de impacto ambiental do </w:t>
      </w:r>
      <w:proofErr w:type="spellStart"/>
      <w:r w:rsidRPr="00F51B43">
        <w:t>proxecto</w:t>
      </w:r>
      <w:proofErr w:type="spellEnd"/>
      <w:r w:rsidRPr="00F51B43">
        <w:t xml:space="preserve"> de </w:t>
      </w:r>
      <w:proofErr w:type="spellStart"/>
      <w:r w:rsidRPr="00F51B43">
        <w:t>instalacións</w:t>
      </w:r>
      <w:proofErr w:type="spellEnd"/>
      <w:r w:rsidRPr="00F51B43">
        <w:t xml:space="preserve"> de conexión </w:t>
      </w:r>
      <w:proofErr w:type="spellStart"/>
      <w:r w:rsidRPr="00F51B43">
        <w:t>Beariz</w:t>
      </w:r>
      <w:proofErr w:type="spellEnd"/>
      <w:r w:rsidRPr="00F51B43">
        <w:t xml:space="preserve"> 400 </w:t>
      </w:r>
      <w:proofErr w:type="spellStart"/>
      <w:r w:rsidRPr="00F51B43">
        <w:t>kV</w:t>
      </w:r>
      <w:proofErr w:type="spellEnd"/>
      <w:r w:rsidRPr="00F51B43">
        <w:t xml:space="preserve"> </w:t>
      </w:r>
      <w:proofErr w:type="spellStart"/>
      <w:r w:rsidRPr="00F51B43">
        <w:t>Eixe</w:t>
      </w:r>
      <w:proofErr w:type="spellEnd"/>
      <w:r w:rsidRPr="00F51B43">
        <w:t xml:space="preserve"> leste, sitas nos </w:t>
      </w:r>
      <w:proofErr w:type="spellStart"/>
      <w:r w:rsidRPr="00F51B43">
        <w:t>concellos</w:t>
      </w:r>
      <w:proofErr w:type="spellEnd"/>
      <w:r w:rsidRPr="00F51B43">
        <w:t xml:space="preserve"> de </w:t>
      </w:r>
      <w:proofErr w:type="spellStart"/>
      <w:r w:rsidRPr="00F51B43">
        <w:t>Beariz</w:t>
      </w:r>
      <w:proofErr w:type="spellEnd"/>
      <w:r w:rsidRPr="00F51B43">
        <w:t xml:space="preserve">, </w:t>
      </w:r>
      <w:proofErr w:type="spellStart"/>
      <w:r w:rsidRPr="00F51B43">
        <w:t>Boborás</w:t>
      </w:r>
      <w:proofErr w:type="spellEnd"/>
      <w:r w:rsidRPr="00F51B43">
        <w:t xml:space="preserve"> e O </w:t>
      </w:r>
      <w:proofErr w:type="spellStart"/>
      <w:r w:rsidRPr="00F51B43">
        <w:t>Irixo</w:t>
      </w:r>
      <w:proofErr w:type="spellEnd"/>
      <w:r w:rsidRPr="00F51B43">
        <w:t xml:space="preserve">, da provincia de Ourense (expediente IN408A 2020/175). DOG Núm. 88, de 6 de </w:t>
      </w:r>
      <w:proofErr w:type="spellStart"/>
      <w:r w:rsidRPr="00F51B43">
        <w:t>maio</w:t>
      </w:r>
      <w:proofErr w:type="spellEnd"/>
      <w:r w:rsidRPr="00F51B43">
        <w:t xml:space="preserve"> de 2022</w:t>
      </w:r>
      <w:proofErr w:type="gramStart"/>
      <w:r w:rsidRPr="00F51B43">
        <w:t>.</w:t>
      </w:r>
      <w:r>
        <w:t>.</w:t>
      </w:r>
      <w:proofErr w:type="gramEnd"/>
    </w:p>
    <w:p w:rsidR="0007439C" w:rsidRDefault="0007439C">
      <w:pPr>
        <w:pStyle w:val="Textoindependiente"/>
        <w:spacing w:before="5"/>
        <w:ind w:left="0"/>
        <w:jc w:val="left"/>
        <w:rPr>
          <w:b/>
          <w:sz w:val="13"/>
        </w:rPr>
      </w:pPr>
    </w:p>
    <w:p w:rsidR="0007439C" w:rsidRDefault="00F51B43">
      <w:pPr>
        <w:pStyle w:val="Textoindependiente"/>
        <w:tabs>
          <w:tab w:val="left" w:pos="9594"/>
        </w:tabs>
        <w:spacing w:before="100" w:line="252" w:lineRule="exact"/>
        <w:jc w:val="left"/>
      </w:pPr>
      <w:r>
        <w:t>Don/D</w:t>
      </w:r>
      <w:r>
        <w:t>ona</w:t>
      </w:r>
      <w:r>
        <w:rPr>
          <w:spacing w:val="146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con</w:t>
      </w:r>
    </w:p>
    <w:p w:rsidR="0007439C" w:rsidRDefault="00F51B43">
      <w:pPr>
        <w:pStyle w:val="Textoindependiente"/>
        <w:tabs>
          <w:tab w:val="left" w:pos="4705"/>
        </w:tabs>
        <w:spacing w:before="1" w:line="252" w:lineRule="exact"/>
      </w:pPr>
      <w:r>
        <w:t>DNI</w:t>
      </w:r>
      <w:r>
        <w:rPr>
          <w:spacing w:val="80"/>
        </w:rPr>
        <w:t xml:space="preserve">  </w:t>
      </w:r>
      <w:r>
        <w:t>Número</w:t>
      </w:r>
      <w:r>
        <w:rPr>
          <w:spacing w:val="213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 </w:t>
      </w:r>
      <w:r>
        <w:t>e</w:t>
      </w:r>
      <w:r>
        <w:rPr>
          <w:spacing w:val="55"/>
          <w:w w:val="150"/>
        </w:rPr>
        <w:t xml:space="preserve">  </w:t>
      </w:r>
      <w:r>
        <w:t>con</w:t>
      </w:r>
      <w:r>
        <w:rPr>
          <w:spacing w:val="55"/>
          <w:w w:val="150"/>
        </w:rPr>
        <w:t xml:space="preserve">  </w:t>
      </w:r>
      <w:r>
        <w:t>domicilio</w:t>
      </w:r>
      <w:r>
        <w:rPr>
          <w:spacing w:val="79"/>
        </w:rPr>
        <w:t xml:space="preserve">  </w:t>
      </w:r>
      <w:r>
        <w:t>a</w:t>
      </w:r>
      <w:r>
        <w:rPr>
          <w:spacing w:val="78"/>
        </w:rPr>
        <w:t xml:space="preserve">  </w:t>
      </w:r>
      <w:r>
        <w:t>efectos</w:t>
      </w:r>
      <w:r>
        <w:rPr>
          <w:spacing w:val="55"/>
          <w:w w:val="150"/>
        </w:rPr>
        <w:t xml:space="preserve">  </w:t>
      </w:r>
      <w:r>
        <w:t>de</w:t>
      </w:r>
      <w:r>
        <w:rPr>
          <w:spacing w:val="55"/>
          <w:w w:val="150"/>
        </w:rPr>
        <w:t xml:space="preserve">  </w:t>
      </w:r>
      <w:proofErr w:type="spellStart"/>
      <w:r>
        <w:t>notificacións</w:t>
      </w:r>
      <w:proofErr w:type="spellEnd"/>
      <w:r>
        <w:rPr>
          <w:spacing w:val="54"/>
          <w:w w:val="150"/>
        </w:rPr>
        <w:t xml:space="preserve">  </w:t>
      </w:r>
      <w:r>
        <w:rPr>
          <w:spacing w:val="-5"/>
        </w:rPr>
        <w:t>en</w:t>
      </w:r>
    </w:p>
    <w:p w:rsidR="0007439C" w:rsidRDefault="00F51B43">
      <w:pPr>
        <w:pStyle w:val="Textoindependiente"/>
        <w:tabs>
          <w:tab w:val="left" w:pos="2642"/>
          <w:tab w:val="left" w:pos="5487"/>
          <w:tab w:val="left" w:pos="5831"/>
          <w:tab w:val="left" w:pos="9586"/>
          <w:tab w:val="left" w:pos="9985"/>
        </w:tabs>
        <w:ind w:right="1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concello</w:t>
      </w:r>
      <w:proofErr w:type="spellEnd"/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rPr>
          <w:spacing w:val="-2"/>
        </w:rPr>
        <w:t xml:space="preserve"> provincia</w:t>
      </w:r>
      <w:r>
        <w:rPr>
          <w:u w:val="single"/>
        </w:rPr>
        <w:tab/>
      </w:r>
      <w:r>
        <w:t xml:space="preserve">, teléfono 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  <w:r>
        <w:rPr>
          <w:spacing w:val="-10"/>
        </w:rPr>
        <w:t>.</w:t>
      </w:r>
    </w:p>
    <w:p w:rsidR="0007439C" w:rsidRDefault="0007439C">
      <w:pPr>
        <w:pStyle w:val="Textoindependiente"/>
        <w:ind w:left="0"/>
        <w:jc w:val="left"/>
      </w:pPr>
    </w:p>
    <w:p w:rsidR="0007439C" w:rsidRDefault="00F51B43">
      <w:pPr>
        <w:ind w:left="113"/>
        <w:rPr>
          <w:b/>
        </w:rPr>
      </w:pPr>
      <w:r>
        <w:rPr>
          <w:b/>
          <w:spacing w:val="-2"/>
          <w:u w:val="single"/>
        </w:rPr>
        <w:t>EXPÓN:</w:t>
      </w:r>
    </w:p>
    <w:p w:rsidR="0007439C" w:rsidRDefault="00F51B43">
      <w:pPr>
        <w:pStyle w:val="Textoindependiente"/>
        <w:spacing w:before="1"/>
        <w:ind w:right="110"/>
        <w:rPr>
          <w:b/>
        </w:rPr>
      </w:pPr>
      <w:r>
        <w:t xml:space="preserve">Á vista do </w:t>
      </w:r>
      <w:proofErr w:type="spellStart"/>
      <w:r>
        <w:t>Acordo</w:t>
      </w:r>
      <w:proofErr w:type="spellEnd"/>
      <w:r>
        <w:t xml:space="preserve"> do </w:t>
      </w:r>
      <w:r w:rsidRPr="00F51B43">
        <w:t>28 de abril de 2022</w:t>
      </w:r>
      <w:r>
        <w:t xml:space="preserve">, da </w:t>
      </w:r>
      <w:proofErr w:type="spellStart"/>
      <w:r>
        <w:t>Xefatura</w:t>
      </w:r>
      <w:proofErr w:type="spellEnd"/>
      <w:r>
        <w:t xml:space="preserve"> Territorial de Ourense, polo que se someten a información pública diversa documentación do </w:t>
      </w:r>
      <w:proofErr w:type="spellStart"/>
      <w:r>
        <w:t>proxecto</w:t>
      </w:r>
      <w:proofErr w:type="spellEnd"/>
      <w:r>
        <w:t xml:space="preserve"> de </w:t>
      </w:r>
      <w:proofErr w:type="spellStart"/>
      <w:r>
        <w:t>instalacións</w:t>
      </w:r>
      <w:proofErr w:type="spellEnd"/>
      <w:r>
        <w:t xml:space="preserve"> de conexión </w:t>
      </w:r>
      <w:proofErr w:type="spellStart"/>
      <w:r>
        <w:t>Beariz</w:t>
      </w:r>
      <w:proofErr w:type="spellEnd"/>
      <w:r>
        <w:t xml:space="preserve"> 400 </w:t>
      </w:r>
      <w:proofErr w:type="spellStart"/>
      <w:r>
        <w:t>kV</w:t>
      </w:r>
      <w:proofErr w:type="spellEnd"/>
      <w:r>
        <w:t xml:space="preserve">, </w:t>
      </w:r>
      <w:proofErr w:type="spellStart"/>
      <w:r>
        <w:t>eixe</w:t>
      </w:r>
      <w:proofErr w:type="spellEnd"/>
      <w:r>
        <w:t xml:space="preserve"> leste, sitas nos </w:t>
      </w:r>
      <w:proofErr w:type="spellStart"/>
      <w:r>
        <w:t>concellos</w:t>
      </w:r>
      <w:proofErr w:type="spellEnd"/>
      <w:r>
        <w:t xml:space="preserve"> de </w:t>
      </w:r>
      <w:proofErr w:type="spellStart"/>
      <w:r>
        <w:t>Beariz</w:t>
      </w:r>
      <w:proofErr w:type="spellEnd"/>
      <w:r>
        <w:t xml:space="preserve">, </w:t>
      </w:r>
      <w:proofErr w:type="spellStart"/>
      <w:r>
        <w:t>Boborás</w:t>
      </w:r>
      <w:proofErr w:type="spellEnd"/>
      <w:r>
        <w:t xml:space="preserve"> e O </w:t>
      </w:r>
      <w:proofErr w:type="spellStart"/>
      <w:r>
        <w:t>I</w:t>
      </w:r>
      <w:r>
        <w:t>rixo</w:t>
      </w:r>
      <w:proofErr w:type="spellEnd"/>
      <w:r>
        <w:t>, da provincia de Ourense (expediente IN408A 2020/175), por medio do presente escrito</w:t>
      </w:r>
      <w:r>
        <w:rPr>
          <w:spacing w:val="40"/>
        </w:rPr>
        <w:t xml:space="preserve"> </w:t>
      </w:r>
      <w:proofErr w:type="spellStart"/>
      <w:r>
        <w:t>realízanse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r>
        <w:rPr>
          <w:b/>
          <w:u w:val="single"/>
        </w:rPr>
        <w:t>ALEGACIÓNS:</w:t>
      </w:r>
    </w:p>
    <w:p w:rsidR="0007439C" w:rsidRDefault="00F51B43">
      <w:pPr>
        <w:pStyle w:val="Textoindependiente"/>
        <w:spacing w:before="159" w:line="259" w:lineRule="auto"/>
        <w:ind w:right="102"/>
      </w:pPr>
      <w:r>
        <w:rPr>
          <w:b/>
          <w:i/>
          <w:u w:val="single"/>
        </w:rPr>
        <w:t>PRIMEIRA.-</w:t>
      </w:r>
      <w:r>
        <w:rPr>
          <w:b/>
          <w:i/>
        </w:rPr>
        <w:t xml:space="preserve"> </w:t>
      </w:r>
      <w:r>
        <w:rPr>
          <w:b/>
        </w:rPr>
        <w:t xml:space="preserve">VULNERACIÓN DE DEREITOS FUNDAMENTAIS. </w:t>
      </w:r>
      <w:r>
        <w:t xml:space="preserve">O </w:t>
      </w:r>
      <w:proofErr w:type="spellStart"/>
      <w:r>
        <w:t>Acordo</w:t>
      </w:r>
      <w:proofErr w:type="spellEnd"/>
      <w:r>
        <w:t xml:space="preserve"> non </w:t>
      </w:r>
      <w:proofErr w:type="spellStart"/>
      <w:r>
        <w:t>inclúe</w:t>
      </w:r>
      <w:proofErr w:type="spellEnd"/>
      <w:r>
        <w:t xml:space="preserve"> o trámite de exposición pública nos </w:t>
      </w:r>
      <w:proofErr w:type="spellStart"/>
      <w:r>
        <w:t>Concellos</w:t>
      </w:r>
      <w:proofErr w:type="spellEnd"/>
      <w:r>
        <w:t xml:space="preserve"> afectados. </w:t>
      </w:r>
      <w:proofErr w:type="spellStart"/>
      <w:r>
        <w:t>Moit</w:t>
      </w:r>
      <w:r>
        <w:t>os</w:t>
      </w:r>
      <w:proofErr w:type="spellEnd"/>
      <w:r>
        <w:t xml:space="preserve"> propietarios non </w:t>
      </w:r>
      <w:proofErr w:type="spellStart"/>
      <w:r>
        <w:t>recibiron</w:t>
      </w:r>
      <w:proofErr w:type="spellEnd"/>
      <w:r>
        <w:t xml:space="preserve"> notificación postal comunicando a afección 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terreos</w:t>
      </w:r>
      <w:proofErr w:type="spellEnd"/>
      <w:r>
        <w:t xml:space="preserve"> polo </w:t>
      </w:r>
      <w:proofErr w:type="spellStart"/>
      <w:r>
        <w:t>proxecto</w:t>
      </w:r>
      <w:proofErr w:type="spellEnd"/>
      <w:r>
        <w:t xml:space="preserve"> de alta tensión. Non </w:t>
      </w:r>
      <w:proofErr w:type="spellStart"/>
      <w:r>
        <w:t>hai</w:t>
      </w:r>
      <w:proofErr w:type="spellEnd"/>
      <w:r>
        <w:t xml:space="preserve"> tempo material para analizar os documentos sometidos </w:t>
      </w:r>
      <w:proofErr w:type="spellStart"/>
      <w:r>
        <w:t>á</w:t>
      </w:r>
      <w:proofErr w:type="spellEnd"/>
      <w:r>
        <w:t xml:space="preserve"> información. </w:t>
      </w:r>
      <w:proofErr w:type="spellStart"/>
      <w:r>
        <w:rPr>
          <w:u w:val="single"/>
        </w:rPr>
        <w:t>Vulnérase</w:t>
      </w:r>
      <w:proofErr w:type="spellEnd"/>
      <w:r>
        <w:rPr>
          <w:u w:val="single"/>
        </w:rPr>
        <w:t xml:space="preserve"> a</w:t>
      </w:r>
      <w:r>
        <w:t xml:space="preserve"> </w:t>
      </w:r>
      <w:r>
        <w:rPr>
          <w:u w:val="single"/>
        </w:rPr>
        <w:t>normativa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r>
        <w:rPr>
          <w:u w:val="single"/>
        </w:rPr>
        <w:t>Unión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Europea</w:t>
      </w:r>
      <w:r>
        <w:rPr>
          <w:spacing w:val="-1"/>
          <w:u w:val="single"/>
        </w:rPr>
        <w:t xml:space="preserve"> </w:t>
      </w:r>
      <w:r>
        <w:rPr>
          <w:u w:val="single"/>
        </w:rPr>
        <w:t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acceso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á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inf</w:t>
      </w:r>
      <w:r>
        <w:rPr>
          <w:u w:val="single"/>
        </w:rPr>
        <w:t>ormación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participación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cidadanía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toma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decisións</w:t>
      </w:r>
      <w:proofErr w:type="spellEnd"/>
      <w:r>
        <w:t xml:space="preserve">. </w:t>
      </w:r>
      <w:proofErr w:type="spellStart"/>
      <w:r>
        <w:t>Hai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alta </w:t>
      </w:r>
      <w:proofErr w:type="spellStart"/>
      <w:r>
        <w:t>complexidade</w:t>
      </w:r>
      <w:proofErr w:type="spellEnd"/>
      <w:r>
        <w:t xml:space="preserve"> técnico-</w:t>
      </w:r>
      <w:proofErr w:type="spellStart"/>
      <w:r>
        <w:t>xurídica</w:t>
      </w:r>
      <w:proofErr w:type="spellEnd"/>
      <w:r>
        <w:t xml:space="preserve"> do presente </w:t>
      </w:r>
      <w:proofErr w:type="spellStart"/>
      <w:r>
        <w:t>procedemento</w:t>
      </w:r>
      <w:proofErr w:type="spellEnd"/>
      <w:r>
        <w:t xml:space="preserve"> que </w:t>
      </w:r>
      <w:proofErr w:type="spellStart"/>
      <w:r>
        <w:t>conleva</w:t>
      </w:r>
      <w:proofErr w:type="spellEnd"/>
      <w:r>
        <w:t xml:space="preserve"> una feble posición dos particulares afectados respecto dos </w:t>
      </w:r>
      <w:proofErr w:type="spellStart"/>
      <w:r>
        <w:t>seus</w:t>
      </w:r>
      <w:proofErr w:type="spellEnd"/>
      <w:r>
        <w:rPr>
          <w:spacing w:val="-1"/>
        </w:rPr>
        <w:t xml:space="preserve"> </w:t>
      </w:r>
      <w:proofErr w:type="spellStart"/>
      <w:r>
        <w:t>dereitos</w:t>
      </w:r>
      <w:proofErr w:type="spellEnd"/>
      <w:r>
        <w:t xml:space="preserve"> de participación no </w:t>
      </w:r>
      <w:proofErr w:type="spellStart"/>
      <w:r>
        <w:t>mesmo</w:t>
      </w:r>
      <w:proofErr w:type="spellEnd"/>
      <w:r>
        <w:t xml:space="preserve">. </w:t>
      </w:r>
      <w:proofErr w:type="spellStart"/>
      <w:r>
        <w:t>Im</w:t>
      </w:r>
      <w:r>
        <w:t>pónse</w:t>
      </w:r>
      <w:proofErr w:type="spellEnd"/>
      <w:r>
        <w:t xml:space="preserve"> una dinámica</w:t>
      </w:r>
      <w:r>
        <w:rPr>
          <w:spacing w:val="-1"/>
        </w:rPr>
        <w:t xml:space="preserve"> </w:t>
      </w:r>
      <w:r>
        <w:t xml:space="preserve">na que </w:t>
      </w:r>
      <w:proofErr w:type="spellStart"/>
      <w:r>
        <w:t>quen</w:t>
      </w:r>
      <w:proofErr w:type="spellEnd"/>
      <w:r>
        <w:t xml:space="preserve"> pretende implantar o </w:t>
      </w:r>
      <w:proofErr w:type="spellStart"/>
      <w:r>
        <w:t>proxecto</w:t>
      </w:r>
      <w:proofErr w:type="spellEnd"/>
      <w:r>
        <w:t xml:space="preserve"> dispón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á </w:t>
      </w:r>
      <w:proofErr w:type="spellStart"/>
      <w:r>
        <w:t>súa</w:t>
      </w:r>
      <w:proofErr w:type="spellEnd"/>
      <w:r>
        <w:t xml:space="preserve"> medida e </w:t>
      </w:r>
      <w:proofErr w:type="spellStart"/>
      <w:r>
        <w:t>multitude</w:t>
      </w:r>
      <w:proofErr w:type="spellEnd"/>
      <w:r>
        <w:t xml:space="preserve"> de medios técnicos e económicos; </w:t>
      </w:r>
      <w:proofErr w:type="spellStart"/>
      <w:r>
        <w:t>fronte</w:t>
      </w:r>
      <w:proofErr w:type="spellEnd"/>
      <w:r>
        <w:t xml:space="preserve"> a esa parte, a contraparte </w:t>
      </w:r>
      <w:proofErr w:type="spellStart"/>
      <w:r>
        <w:t>nin</w:t>
      </w:r>
      <w:proofErr w:type="spellEnd"/>
      <w:r>
        <w:t xml:space="preserve"> dispón de medios económicos, </w:t>
      </w:r>
      <w:proofErr w:type="spellStart"/>
      <w:r>
        <w:t>nin</w:t>
      </w:r>
      <w:proofErr w:type="spellEnd"/>
      <w:r>
        <w:t xml:space="preserve"> de </w:t>
      </w:r>
      <w:proofErr w:type="spellStart"/>
      <w:r>
        <w:t>coñecementos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de normativa q</w:t>
      </w:r>
      <w:r>
        <w:t xml:space="preserve">ue ampare a </w:t>
      </w:r>
      <w:proofErr w:type="spellStart"/>
      <w:r>
        <w:t>súa</w:t>
      </w:r>
      <w:proofErr w:type="spellEnd"/>
      <w:r>
        <w:t xml:space="preserve"> posición.</w:t>
      </w:r>
      <w:r>
        <w:rPr>
          <w:spacing w:val="40"/>
        </w:rPr>
        <w:t xml:space="preserve"> </w:t>
      </w:r>
      <w:proofErr w:type="spellStart"/>
      <w:r>
        <w:t>Ademais</w:t>
      </w:r>
      <w:proofErr w:type="spellEnd"/>
      <w:r>
        <w:t xml:space="preserve"> </w:t>
      </w:r>
      <w:r>
        <w:rPr>
          <w:u w:val="single"/>
        </w:rPr>
        <w:t xml:space="preserve">os documentos sometidos </w:t>
      </w:r>
      <w:proofErr w:type="spellStart"/>
      <w:r>
        <w:rPr>
          <w:u w:val="single"/>
        </w:rPr>
        <w:t>á</w:t>
      </w:r>
      <w:proofErr w:type="spellEnd"/>
      <w:r>
        <w:rPr>
          <w:u w:val="single"/>
        </w:rPr>
        <w:t xml:space="preserve"> información carecen de </w:t>
      </w:r>
      <w:proofErr w:type="spellStart"/>
      <w:r>
        <w:rPr>
          <w:u w:val="single"/>
        </w:rPr>
        <w:t>imparcialidade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pois</w:t>
      </w:r>
      <w:proofErr w:type="spellEnd"/>
      <w:r>
        <w:rPr>
          <w:u w:val="single"/>
        </w:rPr>
        <w:t xml:space="preserve"> son informes </w:t>
      </w:r>
      <w:proofErr w:type="spellStart"/>
      <w:r>
        <w:rPr>
          <w:u w:val="single"/>
        </w:rPr>
        <w:t>feitos</w:t>
      </w:r>
      <w:proofErr w:type="spellEnd"/>
      <w:r>
        <w:rPr>
          <w:u w:val="single"/>
        </w:rPr>
        <w:t xml:space="preserve"> a instancia da</w:t>
      </w:r>
      <w:r>
        <w:t xml:space="preserve"> </w:t>
      </w:r>
      <w:r>
        <w:rPr>
          <w:u w:val="single"/>
        </w:rPr>
        <w:t xml:space="preserve">empresa promotora e deberían ser realizados por técnicos </w:t>
      </w:r>
      <w:proofErr w:type="spellStart"/>
      <w:r>
        <w:rPr>
          <w:u w:val="single"/>
        </w:rPr>
        <w:t>pertencentes</w:t>
      </w:r>
      <w:proofErr w:type="spellEnd"/>
      <w:r>
        <w:rPr>
          <w:u w:val="single"/>
        </w:rPr>
        <w:t xml:space="preserve"> a un organismo </w:t>
      </w:r>
      <w:proofErr w:type="spellStart"/>
      <w:r>
        <w:rPr>
          <w:u w:val="single"/>
        </w:rPr>
        <w:t>independente</w:t>
      </w:r>
      <w:proofErr w:type="spellEnd"/>
      <w:r>
        <w:t>.</w:t>
      </w:r>
    </w:p>
    <w:p w:rsidR="0007439C" w:rsidRDefault="00F51B43">
      <w:pPr>
        <w:pStyle w:val="Textoindependiente"/>
        <w:spacing w:before="158" w:line="259" w:lineRule="auto"/>
        <w:ind w:right="106"/>
      </w:pPr>
      <w:r>
        <w:rPr>
          <w:b/>
          <w:i/>
          <w:u w:val="single"/>
        </w:rPr>
        <w:t>SEGUNDA.-</w:t>
      </w:r>
      <w:r>
        <w:rPr>
          <w:b/>
          <w:i/>
          <w:spacing w:val="40"/>
        </w:rPr>
        <w:t xml:space="preserve"> </w:t>
      </w:r>
      <w:r>
        <w:rPr>
          <w:b/>
        </w:rPr>
        <w:t>AUSENCIA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UTILIDADE</w:t>
      </w:r>
      <w:r>
        <w:rPr>
          <w:b/>
          <w:spacing w:val="-3"/>
        </w:rPr>
        <w:t xml:space="preserve"> </w:t>
      </w:r>
      <w:r>
        <w:rPr>
          <w:b/>
        </w:rPr>
        <w:t>PÚBLICA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 xml:space="preserve">PROXECTO. </w:t>
      </w:r>
      <w:r>
        <w:t>O</w:t>
      </w:r>
      <w:r>
        <w:rPr>
          <w:spacing w:val="-2"/>
        </w:rPr>
        <w:t xml:space="preserve"> </w:t>
      </w:r>
      <w:proofErr w:type="spellStart"/>
      <w:r>
        <w:t>proxecto</w:t>
      </w:r>
      <w:proofErr w:type="spellEnd"/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incentivar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éxodo</w:t>
      </w:r>
      <w:r>
        <w:rPr>
          <w:spacing w:val="-5"/>
        </w:rPr>
        <w:t xml:space="preserve"> </w:t>
      </w:r>
      <w:proofErr w:type="spellStart"/>
      <w:r>
        <w:t>poboacional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non va a </w:t>
      </w:r>
      <w:proofErr w:type="spellStart"/>
      <w:r>
        <w:t>xerar</w:t>
      </w:r>
      <w:proofErr w:type="spellEnd"/>
      <w:r>
        <w:t xml:space="preserve">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a </w:t>
      </w:r>
      <w:proofErr w:type="spellStart"/>
      <w:r>
        <w:t>fixar</w:t>
      </w:r>
      <w:proofErr w:type="spellEnd"/>
      <w:r>
        <w:t xml:space="preserve"> </w:t>
      </w:r>
      <w:proofErr w:type="spellStart"/>
      <w:r>
        <w:t>poboación</w:t>
      </w:r>
      <w:proofErr w:type="spellEnd"/>
      <w:r>
        <w:t xml:space="preserve"> na zona, </w:t>
      </w:r>
      <w:proofErr w:type="spellStart"/>
      <w:r>
        <w:t>deixando</w:t>
      </w:r>
      <w:proofErr w:type="spellEnd"/>
      <w:r>
        <w:t xml:space="preserve"> graves </w:t>
      </w:r>
      <w:proofErr w:type="spellStart"/>
      <w:r>
        <w:t>prexuízos</w:t>
      </w:r>
      <w:proofErr w:type="spellEnd"/>
      <w:r>
        <w:t xml:space="preserve"> para as </w:t>
      </w:r>
      <w:proofErr w:type="spellStart"/>
      <w:r>
        <w:t>persoas</w:t>
      </w:r>
      <w:proofErr w:type="spellEnd"/>
      <w:r>
        <w:t xml:space="preserve"> que </w:t>
      </w:r>
      <w:proofErr w:type="spellStart"/>
      <w:r>
        <w:t>alí</w:t>
      </w:r>
      <w:proofErr w:type="spellEnd"/>
      <w:r>
        <w:t xml:space="preserve"> viven e as </w:t>
      </w:r>
      <w:proofErr w:type="spellStart"/>
      <w:r>
        <w:t>compensacións</w:t>
      </w:r>
      <w:proofErr w:type="spellEnd"/>
      <w:r>
        <w:t xml:space="preserve"> que se </w:t>
      </w:r>
      <w:proofErr w:type="spellStart"/>
      <w:r>
        <w:t>lles</w:t>
      </w:r>
      <w:proofErr w:type="spellEnd"/>
      <w:r>
        <w:t xml:space="preserve"> ofrecen son ridículas. </w:t>
      </w:r>
      <w:proofErr w:type="spellStart"/>
      <w:r>
        <w:rPr>
          <w:u w:val="single"/>
        </w:rPr>
        <w:t>Unha</w:t>
      </w:r>
      <w:proofErr w:type="spellEnd"/>
      <w:r>
        <w:rPr>
          <w:u w:val="single"/>
        </w:rPr>
        <w:t xml:space="preserve"> empre</w:t>
      </w:r>
      <w:r>
        <w:rPr>
          <w:u w:val="single"/>
        </w:rPr>
        <w:t xml:space="preserve">sa contratada está presionando </w:t>
      </w:r>
      <w:proofErr w:type="spellStart"/>
      <w:r>
        <w:rPr>
          <w:u w:val="single"/>
        </w:rPr>
        <w:t>aos</w:t>
      </w:r>
      <w:proofErr w:type="spellEnd"/>
      <w:r>
        <w:rPr>
          <w:u w:val="single"/>
        </w:rPr>
        <w:t xml:space="preserve"> afectados para que</w:t>
      </w:r>
      <w:r>
        <w:t xml:space="preserve"> </w:t>
      </w:r>
      <w:proofErr w:type="spellStart"/>
      <w:r>
        <w:rPr>
          <w:u w:val="single"/>
        </w:rPr>
        <w:t>asinen</w:t>
      </w:r>
      <w:proofErr w:type="spellEnd"/>
      <w:r>
        <w:rPr>
          <w:u w:val="single"/>
        </w:rPr>
        <w:t xml:space="preserve"> convenios de mutuo </w:t>
      </w:r>
      <w:proofErr w:type="spellStart"/>
      <w:r>
        <w:rPr>
          <w:u w:val="single"/>
        </w:rPr>
        <w:t>acordo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empregando</w:t>
      </w:r>
      <w:proofErr w:type="spellEnd"/>
      <w:r>
        <w:rPr>
          <w:u w:val="single"/>
        </w:rPr>
        <w:t xml:space="preserve"> métodos cercanos </w:t>
      </w:r>
      <w:proofErr w:type="spellStart"/>
      <w:r>
        <w:rPr>
          <w:u w:val="single"/>
        </w:rPr>
        <w:t>á</w:t>
      </w:r>
      <w:proofErr w:type="spellEnd"/>
      <w:r>
        <w:rPr>
          <w:u w:val="single"/>
        </w:rPr>
        <w:t xml:space="preserve"> coacción</w:t>
      </w:r>
      <w:r>
        <w:t>.</w:t>
      </w:r>
    </w:p>
    <w:p w:rsidR="0007439C" w:rsidRDefault="00F51B43">
      <w:pPr>
        <w:pStyle w:val="Ttulo1"/>
        <w:spacing w:before="160"/>
        <w:jc w:val="both"/>
      </w:pPr>
      <w:r>
        <w:rPr>
          <w:i/>
          <w:u w:val="single"/>
        </w:rPr>
        <w:t>TERCEIRA.-</w:t>
      </w:r>
      <w:r>
        <w:rPr>
          <w:i/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PROCEDEMENTO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RESPECTA</w:t>
      </w:r>
      <w:r>
        <w:rPr>
          <w:spacing w:val="1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PRINCIPIOS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OBXECTIVIDADE,</w:t>
      </w:r>
      <w:r>
        <w:rPr>
          <w:spacing w:val="16"/>
        </w:rPr>
        <w:t xml:space="preserve"> </w:t>
      </w:r>
      <w:r>
        <w:rPr>
          <w:spacing w:val="-2"/>
        </w:rPr>
        <w:t>PROPORCIONALIDADE,</w:t>
      </w:r>
    </w:p>
    <w:p w:rsidR="0007439C" w:rsidRDefault="00F51B43">
      <w:pPr>
        <w:pStyle w:val="Textoindependiente"/>
        <w:spacing w:before="21" w:line="259" w:lineRule="auto"/>
        <w:ind w:right="105"/>
      </w:pPr>
      <w:r>
        <w:rPr>
          <w:b/>
        </w:rPr>
        <w:t>TRANSPARENCIA, IGUALDADE</w:t>
      </w:r>
      <w:r>
        <w:rPr>
          <w:b/>
          <w:spacing w:val="-1"/>
        </w:rPr>
        <w:t xml:space="preserve"> </w:t>
      </w:r>
      <w:r>
        <w:rPr>
          <w:b/>
        </w:rPr>
        <w:t>E NON</w:t>
      </w:r>
      <w:r>
        <w:rPr>
          <w:b/>
          <w:spacing w:val="-1"/>
        </w:rPr>
        <w:t xml:space="preserve"> </w:t>
      </w:r>
      <w:r>
        <w:rPr>
          <w:b/>
        </w:rPr>
        <w:t xml:space="preserve">DISCRIMINACIÓN. </w:t>
      </w:r>
      <w:r>
        <w:t xml:space="preserve">O </w:t>
      </w:r>
      <w:proofErr w:type="spellStart"/>
      <w:r>
        <w:t>Consello</w:t>
      </w:r>
      <w:proofErr w:type="spellEnd"/>
      <w:r>
        <w:t xml:space="preserve"> da Cultura de Galicia </w:t>
      </w:r>
      <w:proofErr w:type="spellStart"/>
      <w:r>
        <w:t>solicitou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moratoria na autorización dos parques eólicos </w:t>
      </w:r>
      <w:proofErr w:type="spellStart"/>
      <w:r>
        <w:t>ao</w:t>
      </w:r>
      <w:proofErr w:type="spellEnd"/>
      <w:r>
        <w:t xml:space="preserve"> estimar que están en trámite a concesión de 275 parques eólicos coas</w:t>
      </w:r>
      <w:r>
        <w:rPr>
          <w:spacing w:val="40"/>
        </w:rP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liñas</w:t>
      </w:r>
      <w:proofErr w:type="spellEnd"/>
      <w:r>
        <w:t xml:space="preserve"> de evacuación. </w:t>
      </w:r>
      <w:proofErr w:type="spellStart"/>
      <w:r>
        <w:t>Hai</w:t>
      </w:r>
      <w:proofErr w:type="spellEnd"/>
      <w:r>
        <w:t xml:space="preserve"> un </w:t>
      </w:r>
      <w:proofErr w:type="spellStart"/>
      <w:r>
        <w:t>desenvolvemento</w:t>
      </w:r>
      <w:proofErr w:type="spellEnd"/>
      <w:r>
        <w:t xml:space="preserve"> anárquico e </w:t>
      </w:r>
      <w:proofErr w:type="spellStart"/>
      <w:r>
        <w:rPr>
          <w:u w:val="single"/>
        </w:rPr>
        <w:t>ao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marxe</w:t>
      </w:r>
      <w:proofErr w:type="spellEnd"/>
      <w:r>
        <w:rPr>
          <w:u w:val="single"/>
        </w:rPr>
        <w:t xml:space="preserve"> da </w:t>
      </w:r>
      <w:proofErr w:type="spellStart"/>
      <w:r>
        <w:rPr>
          <w:u w:val="single"/>
        </w:rPr>
        <w:t>avaliación</w:t>
      </w:r>
      <w:proofErr w:type="spellEnd"/>
      <w:r>
        <w:rPr>
          <w:u w:val="single"/>
        </w:rPr>
        <w:t xml:space="preserve"> ambiental </w:t>
      </w:r>
      <w:proofErr w:type="spellStart"/>
      <w:r>
        <w:rPr>
          <w:u w:val="single"/>
        </w:rPr>
        <w:t>estratéxica</w:t>
      </w:r>
      <w:proofErr w:type="spellEnd"/>
      <w:r>
        <w:rPr>
          <w:spacing w:val="40"/>
        </w:rPr>
        <w:t xml:space="preserve"> </w:t>
      </w:r>
      <w:r>
        <w:t xml:space="preserve">do sector eólico en Galicia e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liñas</w:t>
      </w:r>
      <w:proofErr w:type="spellEnd"/>
      <w:r>
        <w:t xml:space="preserve"> eléctricas de evacuación como a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que </w:t>
      </w:r>
      <w:r>
        <w:rPr>
          <w:spacing w:val="-2"/>
        </w:rPr>
        <w:t>alegamos.</w:t>
      </w:r>
    </w:p>
    <w:p w:rsidR="0007439C" w:rsidRDefault="00F51B43">
      <w:pPr>
        <w:pStyle w:val="Textoindependiente"/>
        <w:spacing w:before="159" w:line="259" w:lineRule="auto"/>
        <w:ind w:right="104"/>
      </w:pPr>
      <w:r>
        <w:rPr>
          <w:b/>
          <w:i/>
          <w:u w:val="single"/>
        </w:rPr>
        <w:t>CUARTA.-</w:t>
      </w:r>
      <w:r>
        <w:rPr>
          <w:b/>
          <w:i/>
        </w:rPr>
        <w:t xml:space="preserve"> </w:t>
      </w:r>
      <w:r>
        <w:rPr>
          <w:b/>
        </w:rPr>
        <w:t xml:space="preserve">O PROXECTO PRESENTADO INCORRE EN FRAUDE DE LEI. </w:t>
      </w:r>
      <w:proofErr w:type="spellStart"/>
      <w:r>
        <w:t>Hai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división artificiosa </w:t>
      </w:r>
      <w:r>
        <w:t xml:space="preserve">de </w:t>
      </w:r>
      <w:proofErr w:type="spellStart"/>
      <w:r>
        <w:t>proxectos</w:t>
      </w:r>
      <w:proofErr w:type="spellEnd"/>
      <w:r>
        <w:t xml:space="preserve"> de carácter fraudulento. No DOGA de 23 de marzo de 2022 </w:t>
      </w:r>
      <w:proofErr w:type="spellStart"/>
      <w:r>
        <w:t>sacábanse</w:t>
      </w:r>
      <w:proofErr w:type="spellEnd"/>
      <w:r>
        <w:t xml:space="preserve"> a exposición pública os parques eólicos de </w:t>
      </w:r>
      <w:proofErr w:type="spellStart"/>
      <w:r>
        <w:t>Valdepereira</w:t>
      </w:r>
      <w:proofErr w:type="spellEnd"/>
      <w:r>
        <w:t xml:space="preserve"> e Pico Seco. Nada se refería na documentación </w:t>
      </w:r>
      <w:proofErr w:type="spellStart"/>
      <w:r>
        <w:t>ás</w:t>
      </w:r>
      <w:proofErr w:type="spellEnd"/>
      <w:r>
        <w:t xml:space="preserve"> </w:t>
      </w:r>
      <w:proofErr w:type="spellStart"/>
      <w:r>
        <w:t>liñas</w:t>
      </w:r>
      <w:proofErr w:type="spellEnd"/>
      <w:r>
        <w:t xml:space="preserve"> de evacuación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infraestruturas</w:t>
      </w:r>
      <w:proofErr w:type="spellEnd"/>
      <w:r>
        <w:t xml:space="preserve"> asociadas imprescindibles p</w:t>
      </w:r>
      <w:r>
        <w:t xml:space="preserve">ara o </w:t>
      </w:r>
      <w:proofErr w:type="spellStart"/>
      <w:r>
        <w:t>funcionamento</w:t>
      </w:r>
      <w:proofErr w:type="spellEnd"/>
      <w:r>
        <w:t xml:space="preserve"> dos parques eólicos.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ocorre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resto dos parques como </w:t>
      </w:r>
      <w:proofErr w:type="spellStart"/>
      <w:r>
        <w:t>Paraño</w:t>
      </w:r>
      <w:proofErr w:type="spellEnd"/>
      <w:r>
        <w:t xml:space="preserve">, A Estivada…etc. </w:t>
      </w:r>
      <w:r>
        <w:rPr>
          <w:u w:val="single"/>
        </w:rPr>
        <w:t xml:space="preserve">A fragmentación artificial de </w:t>
      </w:r>
      <w:proofErr w:type="spellStart"/>
      <w:r>
        <w:rPr>
          <w:u w:val="single"/>
        </w:rPr>
        <w:t>proxectos</w:t>
      </w:r>
      <w:proofErr w:type="spellEnd"/>
      <w:r>
        <w:rPr>
          <w:u w:val="single"/>
        </w:rPr>
        <w:t xml:space="preserve"> de parques eólicos e </w:t>
      </w:r>
      <w:proofErr w:type="spellStart"/>
      <w:r>
        <w:rPr>
          <w:u w:val="single"/>
        </w:rPr>
        <w:t>liñas</w:t>
      </w:r>
      <w:proofErr w:type="spellEnd"/>
      <w:r>
        <w:rPr>
          <w:u w:val="single"/>
        </w:rPr>
        <w:t xml:space="preserve"> de evacuación </w:t>
      </w:r>
      <w:proofErr w:type="spellStart"/>
      <w:r>
        <w:rPr>
          <w:u w:val="single"/>
        </w:rPr>
        <w:t>minóranse</w:t>
      </w:r>
      <w:proofErr w:type="spellEnd"/>
      <w:r>
        <w:rPr>
          <w:u w:val="single"/>
        </w:rPr>
        <w:t xml:space="preserve"> as garantías de</w:t>
      </w:r>
      <w:r>
        <w:t xml:space="preserve"> </w:t>
      </w:r>
      <w:r>
        <w:rPr>
          <w:u w:val="single"/>
        </w:rPr>
        <w:t xml:space="preserve">protección ambiental </w:t>
      </w:r>
      <w:proofErr w:type="spellStart"/>
      <w:r>
        <w:rPr>
          <w:u w:val="single"/>
        </w:rPr>
        <w:t>ao</w:t>
      </w:r>
      <w:proofErr w:type="spellEnd"/>
      <w:r>
        <w:rPr>
          <w:u w:val="single"/>
        </w:rPr>
        <w:t xml:space="preserve"> aniquilar a </w:t>
      </w:r>
      <w:proofErr w:type="spellStart"/>
      <w:r>
        <w:rPr>
          <w:u w:val="single"/>
        </w:rPr>
        <w:t>posibil</w:t>
      </w:r>
      <w:r>
        <w:rPr>
          <w:u w:val="single"/>
        </w:rPr>
        <w:t>idade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avaliar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conxuntamente</w:t>
      </w:r>
      <w:proofErr w:type="spellEnd"/>
      <w:r>
        <w:rPr>
          <w:u w:val="single"/>
        </w:rPr>
        <w:t xml:space="preserve"> os </w:t>
      </w:r>
      <w:proofErr w:type="spellStart"/>
      <w:r>
        <w:rPr>
          <w:u w:val="single"/>
        </w:rPr>
        <w:t>proxectos</w:t>
      </w:r>
      <w:proofErr w:type="spellEnd"/>
      <w:r>
        <w:rPr>
          <w:u w:val="single"/>
        </w:rPr>
        <w:t xml:space="preserve"> artificiosamente divididos</w:t>
      </w:r>
      <w:r>
        <w:t xml:space="preserve">. É evidente que non estamos ante </w:t>
      </w:r>
      <w:proofErr w:type="spellStart"/>
      <w:r>
        <w:t>proxectos</w:t>
      </w:r>
      <w:proofErr w:type="spellEnd"/>
      <w:r>
        <w:t xml:space="preserve"> </w:t>
      </w:r>
      <w:proofErr w:type="spellStart"/>
      <w:r>
        <w:t>independentes</w:t>
      </w:r>
      <w:proofErr w:type="spellEnd"/>
      <w:r>
        <w:t xml:space="preserve"> e plenamente </w:t>
      </w:r>
      <w:proofErr w:type="spellStart"/>
      <w:r>
        <w:t>funcionais</w:t>
      </w:r>
      <w:proofErr w:type="spellEnd"/>
      <w:r>
        <w:t xml:space="preserve"> de </w:t>
      </w:r>
      <w:proofErr w:type="spellStart"/>
      <w:r>
        <w:t>xeito</w:t>
      </w:r>
      <w:proofErr w:type="spellEnd"/>
      <w:r>
        <w:t xml:space="preserve"> </w:t>
      </w:r>
      <w:proofErr w:type="spellStart"/>
      <w:r>
        <w:t>illado</w:t>
      </w:r>
      <w:proofErr w:type="spellEnd"/>
      <w:r>
        <w:t xml:space="preserve">. Estas </w:t>
      </w:r>
      <w:proofErr w:type="spellStart"/>
      <w:r>
        <w:t>Instalacións</w:t>
      </w:r>
      <w:proofErr w:type="spellEnd"/>
      <w:r>
        <w:t xml:space="preserve"> de Conexión </w:t>
      </w:r>
      <w:proofErr w:type="spellStart"/>
      <w:r>
        <w:t>Beariz</w:t>
      </w:r>
      <w:proofErr w:type="spellEnd"/>
      <w:r>
        <w:t xml:space="preserve"> 400 </w:t>
      </w:r>
      <w:proofErr w:type="spellStart"/>
      <w:r>
        <w:t>kV</w:t>
      </w:r>
      <w:proofErr w:type="spellEnd"/>
      <w:r>
        <w:t xml:space="preserve"> –</w:t>
      </w:r>
      <w:proofErr w:type="spellStart"/>
      <w:r>
        <w:t>Eixo</w:t>
      </w:r>
      <w:proofErr w:type="spellEnd"/>
      <w:r>
        <w:t xml:space="preserve"> Este é intrínseca </w:t>
      </w:r>
      <w:proofErr w:type="spellStart"/>
      <w:r>
        <w:t>alomenos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25 pa</w:t>
      </w:r>
      <w:r>
        <w:t xml:space="preserve">rques eólicos e tal vez </w:t>
      </w:r>
      <w:proofErr w:type="spellStart"/>
      <w:r>
        <w:t>máis</w:t>
      </w:r>
      <w:proofErr w:type="spellEnd"/>
      <w:r>
        <w:t xml:space="preserve">, por tanto, debería analizarse </w:t>
      </w:r>
      <w:proofErr w:type="spellStart"/>
      <w:r>
        <w:t>conxuntamente</w:t>
      </w:r>
      <w:proofErr w:type="spellEnd"/>
      <w:r>
        <w:t xml:space="preserve"> en todo o </w:t>
      </w:r>
      <w:proofErr w:type="spellStart"/>
      <w:r>
        <w:t>procedemento</w:t>
      </w:r>
      <w:proofErr w:type="spellEnd"/>
      <w:r>
        <w:t xml:space="preserve"> de </w:t>
      </w:r>
      <w:proofErr w:type="spellStart"/>
      <w:r>
        <w:t>avaliación</w:t>
      </w:r>
      <w:proofErr w:type="spellEnd"/>
      <w:r>
        <w:t xml:space="preserve"> ambiental. Esta </w:t>
      </w:r>
      <w:proofErr w:type="spellStart"/>
      <w:r>
        <w:t>infraestrutura</w:t>
      </w:r>
      <w:proofErr w:type="spellEnd"/>
      <w:r>
        <w:t xml:space="preserve"> resulta imprescindible para a </w:t>
      </w:r>
      <w:proofErr w:type="spellStart"/>
      <w:r>
        <w:t>viabilidade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t>desenvolvemento</w:t>
      </w:r>
      <w:proofErr w:type="spellEnd"/>
      <w:r>
        <w:t xml:space="preserve"> dos</w:t>
      </w:r>
      <w:r>
        <w:rPr>
          <w:spacing w:val="-1"/>
        </w:rPr>
        <w:t xml:space="preserve"> </w:t>
      </w:r>
      <w:r>
        <w:t>25 parques</w:t>
      </w:r>
      <w:r>
        <w:rPr>
          <w:spacing w:val="-1"/>
        </w:rPr>
        <w:t xml:space="preserve"> </w:t>
      </w:r>
      <w:r>
        <w:t xml:space="preserve">eólicos debido </w:t>
      </w:r>
      <w:proofErr w:type="spellStart"/>
      <w:r>
        <w:t>ao</w:t>
      </w:r>
      <w:proofErr w:type="spellEnd"/>
      <w:r>
        <w:rPr>
          <w:spacing w:val="-1"/>
        </w:rPr>
        <w:t xml:space="preserve"> </w:t>
      </w:r>
      <w:r>
        <w:t>cal</w:t>
      </w:r>
      <w:r>
        <w:rPr>
          <w:spacing w:val="-1"/>
        </w:rPr>
        <w:t xml:space="preserve"> </w:t>
      </w:r>
      <w:proofErr w:type="spellStart"/>
      <w:r>
        <w:t>débense</w:t>
      </w:r>
      <w:proofErr w:type="spellEnd"/>
      <w:r>
        <w:rPr>
          <w:spacing w:val="-1"/>
        </w:rPr>
        <w:t xml:space="preserve"> </w:t>
      </w:r>
      <w:r>
        <w:t xml:space="preserve">analizarse pormenorizadamente os efectos e impactos de todos eles e a </w:t>
      </w:r>
      <w:proofErr w:type="spellStart"/>
      <w:r>
        <w:t>totalidade</w:t>
      </w:r>
      <w:proofErr w:type="spellEnd"/>
      <w:r>
        <w:t xml:space="preserve"> das </w:t>
      </w:r>
      <w:proofErr w:type="spellStart"/>
      <w:r>
        <w:t>infraestruturas</w:t>
      </w:r>
      <w:proofErr w:type="spellEnd"/>
      <w:r>
        <w:t xml:space="preserve"> asociadas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, como é o caso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 xml:space="preserve">. Os </w:t>
      </w:r>
      <w:proofErr w:type="spellStart"/>
      <w:r>
        <w:t>proxectos</w:t>
      </w:r>
      <w:proofErr w:type="spellEnd"/>
      <w:r>
        <w:t xml:space="preserve"> dos parques eólicos e as </w:t>
      </w:r>
      <w:proofErr w:type="spellStart"/>
      <w:r>
        <w:t>liñas</w:t>
      </w:r>
      <w:proofErr w:type="spellEnd"/>
      <w:r>
        <w:t xml:space="preserve"> de evacuación deben ser contemplados como un </w:t>
      </w:r>
      <w:proofErr w:type="spellStart"/>
      <w:r>
        <w:t>conxunto</w:t>
      </w:r>
      <w:proofErr w:type="spellEnd"/>
      <w:r>
        <w:t xml:space="preserve"> </w:t>
      </w:r>
      <w:r>
        <w:t xml:space="preserve">integrado </w:t>
      </w:r>
      <w:proofErr w:type="spellStart"/>
      <w:r>
        <w:t>nun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proxecto</w:t>
      </w:r>
      <w:proofErr w:type="spellEnd"/>
      <w:r>
        <w:t xml:space="preserve">. Non é de recibo sortear a través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que utilizada fragmentación, </w:t>
      </w:r>
      <w:proofErr w:type="spellStart"/>
      <w:r>
        <w:t>uns</w:t>
      </w:r>
      <w:proofErr w:type="spellEnd"/>
      <w:r>
        <w:t xml:space="preserve"> efectos</w:t>
      </w:r>
      <w:r>
        <w:rPr>
          <w:spacing w:val="40"/>
        </w:rPr>
        <w:t xml:space="preserve"> </w:t>
      </w:r>
      <w:proofErr w:type="spellStart"/>
      <w:r>
        <w:t>sinérxicos</w:t>
      </w:r>
      <w:proofErr w:type="spellEnd"/>
      <w:r>
        <w:t xml:space="preserve"> e</w:t>
      </w:r>
      <w:r>
        <w:rPr>
          <w:spacing w:val="40"/>
        </w:rPr>
        <w:t xml:space="preserve"> </w:t>
      </w:r>
      <w:r>
        <w:t xml:space="preserve">acumulativos ausentes nos </w:t>
      </w:r>
      <w:proofErr w:type="spellStart"/>
      <w:r>
        <w:t>estudos</w:t>
      </w:r>
      <w:proofErr w:type="spellEnd"/>
      <w:r>
        <w:t xml:space="preserve"> de impacto ambiental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declaracións</w:t>
      </w:r>
      <w:proofErr w:type="spellEnd"/>
      <w:r>
        <w:t xml:space="preserve"> de impacto ambiental.</w:t>
      </w:r>
    </w:p>
    <w:p w:rsidR="0007439C" w:rsidRDefault="0007439C">
      <w:pPr>
        <w:spacing w:line="259" w:lineRule="auto"/>
        <w:sectPr w:rsidR="0007439C">
          <w:type w:val="continuous"/>
          <w:pgSz w:w="11910" w:h="16840"/>
          <w:pgMar w:top="600" w:right="740" w:bottom="280" w:left="1020" w:header="720" w:footer="720" w:gutter="0"/>
          <w:cols w:space="720"/>
        </w:sectPr>
      </w:pPr>
    </w:p>
    <w:p w:rsidR="0007439C" w:rsidRDefault="00F51B43">
      <w:pPr>
        <w:pStyle w:val="Textoindependiente"/>
        <w:spacing w:before="87" w:line="259" w:lineRule="auto"/>
        <w:ind w:right="109"/>
      </w:pPr>
      <w:r>
        <w:rPr>
          <w:b/>
          <w:i/>
          <w:u w:val="single"/>
        </w:rPr>
        <w:lastRenderedPageBreak/>
        <w:t>QUINTA.-</w:t>
      </w:r>
      <w:r>
        <w:rPr>
          <w:b/>
          <w:i/>
        </w:rPr>
        <w:t xml:space="preserve"> </w:t>
      </w:r>
      <w:r>
        <w:rPr>
          <w:b/>
        </w:rPr>
        <w:t>AFECCIÓ</w:t>
      </w:r>
      <w:r>
        <w:rPr>
          <w:b/>
        </w:rPr>
        <w:t xml:space="preserve">N ÁS PERSOAS. </w:t>
      </w:r>
      <w:r>
        <w:t xml:space="preserve">A </w:t>
      </w:r>
      <w:proofErr w:type="spellStart"/>
      <w:r>
        <w:t>liña</w:t>
      </w:r>
      <w:proofErr w:type="spellEnd"/>
      <w:r>
        <w:t xml:space="preserve"> de alta tensión pasa </w:t>
      </w:r>
      <w:proofErr w:type="spellStart"/>
      <w:r>
        <w:t>moi</w:t>
      </w:r>
      <w:proofErr w:type="spellEnd"/>
      <w:r>
        <w:t xml:space="preserve"> cerca de núcleos habitados </w:t>
      </w:r>
      <w:proofErr w:type="spellStart"/>
      <w:r>
        <w:t>co</w:t>
      </w:r>
      <w:proofErr w:type="spellEnd"/>
      <w:r>
        <w:t xml:space="preserve"> risco para a </w:t>
      </w:r>
      <w:proofErr w:type="spellStart"/>
      <w:r>
        <w:t>saúde</w:t>
      </w:r>
      <w:proofErr w:type="spellEnd"/>
      <w:r>
        <w:t xml:space="preserve"> derivada dos </w:t>
      </w:r>
      <w:proofErr w:type="spellStart"/>
      <w:r>
        <w:t>fortes</w:t>
      </w:r>
      <w:proofErr w:type="spellEnd"/>
      <w:r>
        <w:t xml:space="preserve"> campos electromagnéticos. </w:t>
      </w:r>
      <w:proofErr w:type="spellStart"/>
      <w:r>
        <w:t>Tamén</w:t>
      </w:r>
      <w:proofErr w:type="spellEnd"/>
      <w:r>
        <w:t xml:space="preserve"> se producirán problemas na recepción da </w:t>
      </w:r>
      <w:proofErr w:type="spellStart"/>
      <w:r>
        <w:t>sinal</w:t>
      </w:r>
      <w:proofErr w:type="spellEnd"/>
      <w:r>
        <w:t xml:space="preserve"> de telefonía e de televisión.</w:t>
      </w:r>
      <w:r>
        <w:rPr>
          <w:spacing w:val="-2"/>
        </w:rPr>
        <w:t xml:space="preserve"> </w:t>
      </w:r>
      <w:r>
        <w:t>Existe</w:t>
      </w:r>
      <w:r>
        <w:rPr>
          <w:spacing w:val="-2"/>
        </w:rPr>
        <w:t xml:space="preserve"> </w:t>
      </w:r>
      <w:proofErr w:type="spellStart"/>
      <w:r>
        <w:t>unha</w:t>
      </w:r>
      <w:proofErr w:type="spellEnd"/>
      <w:r>
        <w:rPr>
          <w:spacing w:val="-2"/>
        </w:rPr>
        <w:t xml:space="preserve"> </w:t>
      </w:r>
      <w:r>
        <w:t>afección</w:t>
      </w:r>
      <w:r>
        <w:rPr>
          <w:spacing w:val="-2"/>
        </w:rPr>
        <w:t xml:space="preserve"> </w:t>
      </w:r>
      <w:r>
        <w:t>severa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núcleos</w:t>
      </w:r>
      <w:r>
        <w:rPr>
          <w:spacing w:val="-2"/>
        </w:rPr>
        <w:t xml:space="preserve"> </w:t>
      </w:r>
      <w:proofErr w:type="spellStart"/>
      <w:r>
        <w:t>rurais</w:t>
      </w:r>
      <w:proofErr w:type="spellEnd"/>
      <w:r>
        <w:rPr>
          <w:spacing w:val="-2"/>
        </w:rPr>
        <w:t xml:space="preserve"> </w:t>
      </w:r>
      <w:r>
        <w:t>como:</w:t>
      </w:r>
      <w:r>
        <w:rPr>
          <w:spacing w:val="-2"/>
        </w:rPr>
        <w:t xml:space="preserve"> </w:t>
      </w:r>
      <w:proofErr w:type="spellStart"/>
      <w:r>
        <w:t>Silvares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Cebral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Froufe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Espiñeiros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Sonelle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Regueiro</w:t>
      </w:r>
      <w:proofErr w:type="spellEnd"/>
      <w:r>
        <w:rPr>
          <w:spacing w:val="-2"/>
        </w:rPr>
        <w:t xml:space="preserve"> </w:t>
      </w:r>
      <w:r>
        <w:t xml:space="preserve">de Arriba, </w:t>
      </w:r>
      <w:proofErr w:type="spellStart"/>
      <w:r>
        <w:t>Regueiro</w:t>
      </w:r>
      <w:proofErr w:type="spellEnd"/>
      <w:r>
        <w:t xml:space="preserve"> de </w:t>
      </w:r>
      <w:proofErr w:type="spellStart"/>
      <w:r>
        <w:t>Abaixo</w:t>
      </w:r>
      <w:proofErr w:type="spellEnd"/>
      <w:r>
        <w:t xml:space="preserve">, A </w:t>
      </w:r>
      <w:proofErr w:type="spellStart"/>
      <w:r>
        <w:t>Ermida</w:t>
      </w:r>
      <w:proofErr w:type="spellEnd"/>
      <w:r>
        <w:t xml:space="preserve">, a Capela da Candelaria, Nabas, </w:t>
      </w:r>
      <w:proofErr w:type="spellStart"/>
      <w:r>
        <w:t>Erixe</w:t>
      </w:r>
      <w:proofErr w:type="spellEnd"/>
      <w:r>
        <w:t xml:space="preserve">, </w:t>
      </w:r>
      <w:proofErr w:type="spellStart"/>
      <w:r>
        <w:t>Surribas</w:t>
      </w:r>
      <w:proofErr w:type="spellEnd"/>
      <w:r>
        <w:t xml:space="preserve">, Campo dos Carros, </w:t>
      </w:r>
      <w:proofErr w:type="spellStart"/>
      <w:r>
        <w:t>Readegos</w:t>
      </w:r>
      <w:proofErr w:type="spellEnd"/>
      <w:r>
        <w:t xml:space="preserve"> (29 </w:t>
      </w:r>
      <w:proofErr w:type="spellStart"/>
      <w:r>
        <w:t>hab</w:t>
      </w:r>
      <w:proofErr w:type="spellEnd"/>
      <w:r>
        <w:t xml:space="preserve">),O </w:t>
      </w:r>
      <w:proofErr w:type="spellStart"/>
      <w:r>
        <w:t>Regueiro</w:t>
      </w:r>
      <w:proofErr w:type="spellEnd"/>
      <w:r>
        <w:t xml:space="preserve"> (49 </w:t>
      </w:r>
      <w:proofErr w:type="spellStart"/>
      <w:r>
        <w:t>hab</w:t>
      </w:r>
      <w:proofErr w:type="spellEnd"/>
      <w:r>
        <w:t xml:space="preserve">), A </w:t>
      </w:r>
      <w:proofErr w:type="spellStart"/>
      <w:r>
        <w:t>Cida</w:t>
      </w:r>
      <w:proofErr w:type="spellEnd"/>
      <w:r>
        <w:t xml:space="preserve"> (65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Froufe</w:t>
      </w:r>
      <w:proofErr w:type="spellEnd"/>
      <w:r>
        <w:t xml:space="preserve"> (81 </w:t>
      </w:r>
      <w:proofErr w:type="spellStart"/>
      <w:r>
        <w:t>hab</w:t>
      </w:r>
      <w:proofErr w:type="spellEnd"/>
      <w:r>
        <w:t>),</w:t>
      </w:r>
      <w:r>
        <w:t xml:space="preserve"> </w:t>
      </w:r>
      <w:proofErr w:type="spellStart"/>
      <w:r>
        <w:t>Espiteira</w:t>
      </w:r>
      <w:proofErr w:type="spellEnd"/>
      <w:r>
        <w:t xml:space="preserve"> (92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Dadin</w:t>
      </w:r>
      <w:proofErr w:type="spellEnd"/>
      <w:r>
        <w:t xml:space="preserve"> (116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Xendive</w:t>
      </w:r>
      <w:proofErr w:type="spellEnd"/>
      <w:r>
        <w:t xml:space="preserve"> (146 </w:t>
      </w:r>
      <w:proofErr w:type="spellStart"/>
      <w:r>
        <w:t>hab</w:t>
      </w:r>
      <w:proofErr w:type="spellEnd"/>
      <w:r>
        <w:t>),</w:t>
      </w:r>
      <w:r>
        <w:rPr>
          <w:spacing w:val="40"/>
        </w:rPr>
        <w:t xml:space="preserve"> </w:t>
      </w:r>
      <w:r>
        <w:t xml:space="preserve">Parada de </w:t>
      </w:r>
      <w:proofErr w:type="spellStart"/>
      <w:r>
        <w:t>Labiote</w:t>
      </w:r>
      <w:proofErr w:type="spellEnd"/>
      <w:r>
        <w:t xml:space="preserve"> (209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Moreiras</w:t>
      </w:r>
      <w:proofErr w:type="spellEnd"/>
      <w:r>
        <w:t xml:space="preserve"> (217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Cusanca</w:t>
      </w:r>
      <w:proofErr w:type="spellEnd"/>
      <w:r>
        <w:t xml:space="preserve"> (228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Baiste</w:t>
      </w:r>
      <w:proofErr w:type="spellEnd"/>
      <w:r>
        <w:t xml:space="preserve"> (256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Lebozan</w:t>
      </w:r>
      <w:proofErr w:type="spellEnd"/>
      <w:r>
        <w:t xml:space="preserve"> (302 </w:t>
      </w:r>
      <w:proofErr w:type="spellStart"/>
      <w:r>
        <w:t>hab</w:t>
      </w:r>
      <w:proofErr w:type="spellEnd"/>
      <w:r>
        <w:t xml:space="preserve">), Feas (436 </w:t>
      </w:r>
      <w:proofErr w:type="spellStart"/>
      <w:r>
        <w:t>hab</w:t>
      </w:r>
      <w:proofErr w:type="spellEnd"/>
      <w:r>
        <w:t xml:space="preserve">), O Campo (571 </w:t>
      </w:r>
      <w:proofErr w:type="spellStart"/>
      <w:r>
        <w:t>hab</w:t>
      </w:r>
      <w:proofErr w:type="spellEnd"/>
      <w:r>
        <w:t xml:space="preserve">), </w:t>
      </w:r>
      <w:proofErr w:type="spellStart"/>
      <w:r>
        <w:t>Beariz</w:t>
      </w:r>
      <w:proofErr w:type="spellEnd"/>
      <w:r>
        <w:t xml:space="preserve"> (773 </w:t>
      </w:r>
      <w:proofErr w:type="spellStart"/>
      <w:r>
        <w:t>hab</w:t>
      </w:r>
      <w:proofErr w:type="spellEnd"/>
      <w:r>
        <w:t>)….etc.</w:t>
      </w:r>
    </w:p>
    <w:p w:rsidR="0007439C" w:rsidRDefault="00F51B43">
      <w:pPr>
        <w:pStyle w:val="Textoindependiente"/>
        <w:spacing w:before="161" w:line="259" w:lineRule="auto"/>
        <w:ind w:right="109"/>
      </w:pPr>
      <w:r>
        <w:rPr>
          <w:b/>
          <w:i/>
          <w:u w:val="single"/>
        </w:rPr>
        <w:t>SEXTA.-</w:t>
      </w:r>
      <w:r>
        <w:rPr>
          <w:b/>
          <w:i/>
          <w:spacing w:val="-3"/>
        </w:rPr>
        <w:t xml:space="preserve"> </w:t>
      </w:r>
      <w:r>
        <w:rPr>
          <w:b/>
        </w:rPr>
        <w:t>AFECCIÓN</w:t>
      </w:r>
      <w:r>
        <w:rPr>
          <w:b/>
          <w:spacing w:val="-3"/>
        </w:rPr>
        <w:t xml:space="preserve"> </w:t>
      </w:r>
      <w:r>
        <w:rPr>
          <w:b/>
        </w:rPr>
        <w:t>ÁS</w:t>
      </w:r>
      <w:r>
        <w:rPr>
          <w:b/>
          <w:spacing w:val="-1"/>
        </w:rPr>
        <w:t xml:space="preserve"> </w:t>
      </w:r>
      <w:r>
        <w:rPr>
          <w:b/>
        </w:rPr>
        <w:t>ACTIVIDADES</w:t>
      </w:r>
      <w:r>
        <w:rPr>
          <w:b/>
          <w:spacing w:val="-1"/>
        </w:rPr>
        <w:t xml:space="preserve"> </w:t>
      </w:r>
      <w:r>
        <w:rPr>
          <w:b/>
        </w:rPr>
        <w:t>AGRO</w:t>
      </w:r>
      <w:r>
        <w:rPr>
          <w:b/>
        </w:rPr>
        <w:t xml:space="preserve">GANDEIRAS. </w:t>
      </w:r>
      <w:r>
        <w:t>Falta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avaliación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proxecto</w:t>
      </w:r>
      <w:proofErr w:type="spellEnd"/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zonas</w:t>
      </w:r>
      <w:r>
        <w:rPr>
          <w:spacing w:val="-4"/>
        </w:rPr>
        <w:t xml:space="preserve"> </w:t>
      </w:r>
      <w:r>
        <w:t xml:space="preserve">de </w:t>
      </w:r>
      <w:proofErr w:type="spellStart"/>
      <w:r>
        <w:t>produción</w:t>
      </w:r>
      <w:proofErr w:type="spellEnd"/>
      <w:r>
        <w:t xml:space="preserve"> agrícola e </w:t>
      </w:r>
      <w:proofErr w:type="spellStart"/>
      <w:r>
        <w:t>gandeira</w:t>
      </w:r>
      <w:proofErr w:type="spellEnd"/>
      <w:r>
        <w:t xml:space="preserve">. No trazado la </w:t>
      </w:r>
      <w:proofErr w:type="spellStart"/>
      <w:r>
        <w:t>liña</w:t>
      </w:r>
      <w:proofErr w:type="spellEnd"/>
      <w:r>
        <w:t xml:space="preserve"> de alta tensión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proximidades existen actividades </w:t>
      </w:r>
      <w:proofErr w:type="spellStart"/>
      <w:r>
        <w:t>gandeiras</w:t>
      </w:r>
      <w:proofErr w:type="spellEnd"/>
      <w:r>
        <w:t xml:space="preserve"> principalmente de producción de carne que se </w:t>
      </w:r>
      <w:proofErr w:type="gramStart"/>
      <w:r>
        <w:t>verían</w:t>
      </w:r>
      <w:proofErr w:type="gramEnd"/>
      <w:r>
        <w:t xml:space="preserve"> </w:t>
      </w:r>
      <w:proofErr w:type="spellStart"/>
      <w:r>
        <w:t>moi</w:t>
      </w:r>
      <w:proofErr w:type="spellEnd"/>
      <w:r>
        <w:t xml:space="preserve"> afectadas</w:t>
      </w:r>
      <w:r>
        <w:t xml:space="preserve"> por esta instalación. Igualmente afectaría a </w:t>
      </w:r>
      <w:proofErr w:type="spellStart"/>
      <w:r>
        <w:t>actividade</w:t>
      </w:r>
      <w:proofErr w:type="spellEnd"/>
      <w:r>
        <w:t xml:space="preserve"> agraria e </w:t>
      </w:r>
      <w:proofErr w:type="spellStart"/>
      <w:r>
        <w:t>gandeira</w:t>
      </w:r>
      <w:proofErr w:type="spellEnd"/>
      <w:r>
        <w:t xml:space="preserve"> para o autoconsumo. O </w:t>
      </w:r>
      <w:proofErr w:type="spellStart"/>
      <w:r>
        <w:t>mesmo</w:t>
      </w:r>
      <w:proofErr w:type="spellEnd"/>
      <w:r>
        <w:t xml:space="preserve"> pasa coa </w:t>
      </w:r>
      <w:proofErr w:type="spellStart"/>
      <w:r>
        <w:t>produción</w:t>
      </w:r>
      <w:proofErr w:type="spellEnd"/>
      <w:r>
        <w:t xml:space="preserve"> </w:t>
      </w:r>
      <w:proofErr w:type="spellStart"/>
      <w:r>
        <w:t>doutros</w:t>
      </w:r>
      <w:proofErr w:type="spellEnd"/>
      <w:r>
        <w:t xml:space="preserve"> productos agroalimentarios como por </w:t>
      </w:r>
      <w:proofErr w:type="spellStart"/>
      <w:r>
        <w:t>exemplo</w:t>
      </w:r>
      <w:proofErr w:type="spellEnd"/>
      <w:r>
        <w:t xml:space="preserve"> a </w:t>
      </w:r>
      <w:proofErr w:type="spellStart"/>
      <w:r>
        <w:t>mel</w:t>
      </w:r>
      <w:proofErr w:type="spellEnd"/>
      <w:r>
        <w:t>.</w:t>
      </w:r>
    </w:p>
    <w:p w:rsidR="0007439C" w:rsidRDefault="00F51B43">
      <w:pPr>
        <w:pStyle w:val="Textoindependiente"/>
        <w:spacing w:before="158" w:line="259" w:lineRule="auto"/>
        <w:ind w:right="103"/>
      </w:pPr>
      <w:r>
        <w:rPr>
          <w:b/>
          <w:i/>
          <w:u w:val="single"/>
        </w:rPr>
        <w:t>SETIMA.-</w:t>
      </w:r>
      <w:r>
        <w:rPr>
          <w:b/>
          <w:i/>
        </w:rPr>
        <w:t xml:space="preserve"> </w:t>
      </w:r>
      <w:r>
        <w:rPr>
          <w:b/>
        </w:rPr>
        <w:t xml:space="preserve">AFECCIÓN AO MONTE E AS EXPLOTACIÓNS FORESTAIS. </w:t>
      </w:r>
      <w:r>
        <w:t xml:space="preserve">Non se analiza o impacto económico e social sobre os montes e as </w:t>
      </w:r>
      <w:proofErr w:type="spellStart"/>
      <w:r>
        <w:t>explotacións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na área de afección do </w:t>
      </w:r>
      <w:proofErr w:type="spellStart"/>
      <w:r>
        <w:t>proxecto</w:t>
      </w:r>
      <w:proofErr w:type="spellEnd"/>
      <w:r>
        <w:t xml:space="preserve">. </w:t>
      </w:r>
      <w:proofErr w:type="spellStart"/>
      <w:r>
        <w:t>Cómpre</w:t>
      </w:r>
      <w:proofErr w:type="spellEnd"/>
      <w:r>
        <w:t xml:space="preserve"> por de </w:t>
      </w:r>
      <w:proofErr w:type="spellStart"/>
      <w:r>
        <w:t>manifesto</w:t>
      </w:r>
      <w:proofErr w:type="spellEnd"/>
      <w:r>
        <w:t xml:space="preserve"> que dita </w:t>
      </w:r>
      <w:proofErr w:type="spellStart"/>
      <w:r>
        <w:t>eiva</w:t>
      </w:r>
      <w:proofErr w:type="spellEnd"/>
      <w:r>
        <w:rPr>
          <w:spacing w:val="40"/>
        </w:rPr>
        <w:t xml:space="preserve"> </w:t>
      </w:r>
      <w:r>
        <w:t xml:space="preserve">resulta singularmente significativa e grave, toda vez que os </w:t>
      </w:r>
      <w:proofErr w:type="spellStart"/>
      <w:r>
        <w:t>rendementos</w:t>
      </w:r>
      <w:proofErr w:type="spellEnd"/>
      <w:r>
        <w:t xml:space="preserve"> </w:t>
      </w:r>
      <w:proofErr w:type="spellStart"/>
      <w:r>
        <w:t>medeireiros</w:t>
      </w:r>
      <w:proofErr w:type="spellEnd"/>
      <w:r>
        <w:t xml:space="preserve"> </w:t>
      </w:r>
      <w:proofErr w:type="spellStart"/>
      <w:r>
        <w:t>constitúen</w:t>
      </w:r>
      <w:proofErr w:type="spellEnd"/>
      <w:r>
        <w:t xml:space="preserve"> u</w:t>
      </w:r>
      <w:r>
        <w:t xml:space="preserve">na importante </w:t>
      </w:r>
      <w:proofErr w:type="spellStart"/>
      <w:r>
        <w:t>fonte</w:t>
      </w:r>
      <w:proofErr w:type="spellEnd"/>
      <w:r>
        <w:t xml:space="preserve"> de ingresos para as economías das familias </w:t>
      </w:r>
      <w:proofErr w:type="spellStart"/>
      <w:r>
        <w:t>locais</w:t>
      </w:r>
      <w:proofErr w:type="spellEnd"/>
      <w:r>
        <w:t xml:space="preserve">. </w:t>
      </w:r>
      <w:r>
        <w:rPr>
          <w:u w:val="single"/>
        </w:rPr>
        <w:t xml:space="preserve">A </w:t>
      </w:r>
      <w:proofErr w:type="spellStart"/>
      <w:r>
        <w:rPr>
          <w:u w:val="single"/>
        </w:rPr>
        <w:t>liña</w:t>
      </w:r>
      <w:proofErr w:type="spellEnd"/>
      <w:r>
        <w:rPr>
          <w:u w:val="single"/>
        </w:rPr>
        <w:t xml:space="preserve"> de alta tensión ocupa </w:t>
      </w:r>
      <w:proofErr w:type="spellStart"/>
      <w:r>
        <w:rPr>
          <w:u w:val="single"/>
        </w:rPr>
        <w:t>terreos</w:t>
      </w:r>
      <w:proofErr w:type="spellEnd"/>
      <w:r>
        <w:rPr>
          <w:u w:val="single"/>
        </w:rPr>
        <w:t xml:space="preserve"> de varias Comunidades de Montes</w:t>
      </w:r>
      <w:r>
        <w:t xml:space="preserve"> </w:t>
      </w:r>
      <w:proofErr w:type="spellStart"/>
      <w:r>
        <w:t>co</w:t>
      </w:r>
      <w:proofErr w:type="spellEnd"/>
      <w:r>
        <w:t xml:space="preserve"> menoscabo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entidades.</w:t>
      </w:r>
      <w:r>
        <w:rPr>
          <w:spacing w:val="-1"/>
        </w:rPr>
        <w:t xml:space="preserve"> </w:t>
      </w:r>
      <w:proofErr w:type="spellStart"/>
      <w:r>
        <w:t>Ademais</w:t>
      </w:r>
      <w:proofErr w:type="spellEnd"/>
      <w:r>
        <w:rPr>
          <w:spacing w:val="-3"/>
        </w:rPr>
        <w:t xml:space="preserve"> </w:t>
      </w:r>
      <w:r>
        <w:t>incrementa</w:t>
      </w:r>
      <w:r>
        <w:rPr>
          <w:spacing w:val="-1"/>
        </w:rPr>
        <w:t xml:space="preserve"> </w:t>
      </w:r>
      <w:r>
        <w:t>exponencialmente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incendios</w:t>
      </w:r>
      <w:r>
        <w:rPr>
          <w:spacing w:val="-3"/>
        </w:rPr>
        <w:t xml:space="preserve"> </w:t>
      </w:r>
      <w:proofErr w:type="spellStart"/>
      <w:r>
        <w:t>forestais</w:t>
      </w:r>
      <w:proofErr w:type="spellEnd"/>
      <w:r>
        <w:t>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Lei</w:t>
      </w:r>
      <w:proofErr w:type="spellEnd"/>
      <w:r>
        <w:t xml:space="preserve"> 7/2012, de 28 de </w:t>
      </w:r>
      <w:proofErr w:type="spellStart"/>
      <w:r>
        <w:t>xuño</w:t>
      </w:r>
      <w:proofErr w:type="spellEnd"/>
      <w:r>
        <w:t xml:space="preserve">, de montes de </w:t>
      </w:r>
      <w:proofErr w:type="spellStart"/>
      <w:r>
        <w:t>Galiza</w:t>
      </w:r>
      <w:proofErr w:type="spellEnd"/>
      <w:r>
        <w:t xml:space="preserve"> </w:t>
      </w:r>
      <w:proofErr w:type="spellStart"/>
      <w:r>
        <w:t>prohibe</w:t>
      </w:r>
      <w:proofErr w:type="spellEnd"/>
      <w:r>
        <w:t xml:space="preserve"> o cambio de uso forestal dos </w:t>
      </w:r>
      <w:proofErr w:type="spellStart"/>
      <w:r>
        <w:t>terreos</w:t>
      </w:r>
      <w:proofErr w:type="spellEnd"/>
      <w:r>
        <w:t xml:space="preserve"> </w:t>
      </w:r>
      <w:proofErr w:type="spellStart"/>
      <w:r>
        <w:t>queimados</w:t>
      </w:r>
      <w:proofErr w:type="spellEnd"/>
      <w:r>
        <w:t xml:space="preserve">, por 30 </w:t>
      </w:r>
      <w:proofErr w:type="spellStart"/>
      <w:r>
        <w:t>anos</w:t>
      </w:r>
      <w:proofErr w:type="spellEnd"/>
      <w:r>
        <w:t>. Parte</w:t>
      </w:r>
      <w:r>
        <w:rPr>
          <w:spacing w:val="40"/>
        </w:rPr>
        <w:t xml:space="preserve"> </w:t>
      </w:r>
      <w:r>
        <w:t xml:space="preserve">do trazado </w:t>
      </w:r>
      <w:proofErr w:type="spellStart"/>
      <w:r>
        <w:t>sitúase</w:t>
      </w:r>
      <w:proofErr w:type="spellEnd"/>
      <w:r>
        <w:t xml:space="preserve"> en </w:t>
      </w:r>
      <w:proofErr w:type="spellStart"/>
      <w:r>
        <w:t>terreos</w:t>
      </w:r>
      <w:proofErr w:type="spellEnd"/>
      <w:r>
        <w:t xml:space="preserve"> que </w:t>
      </w:r>
      <w:proofErr w:type="spellStart"/>
      <w:r>
        <w:t>sufriron</w:t>
      </w:r>
      <w:proofErr w:type="spellEnd"/>
      <w:r>
        <w:t xml:space="preserve"> incendios </w:t>
      </w:r>
      <w:proofErr w:type="spellStart"/>
      <w:r>
        <w:t>forestais</w:t>
      </w:r>
      <w:proofErr w:type="spellEnd"/>
      <w:r>
        <w:t>.</w:t>
      </w:r>
    </w:p>
    <w:p w:rsidR="0007439C" w:rsidRDefault="00F51B43">
      <w:pPr>
        <w:pStyle w:val="Textoindependiente"/>
        <w:spacing w:before="160" w:line="259" w:lineRule="auto"/>
        <w:ind w:right="102"/>
      </w:pPr>
      <w:r>
        <w:rPr>
          <w:b/>
          <w:i/>
          <w:u w:val="single"/>
        </w:rPr>
        <w:t>OITAVA.-</w:t>
      </w:r>
      <w:r>
        <w:rPr>
          <w:b/>
          <w:i/>
        </w:rPr>
        <w:t xml:space="preserve"> </w:t>
      </w:r>
      <w:r>
        <w:rPr>
          <w:b/>
        </w:rPr>
        <w:t xml:space="preserve">AFECCIÓNS AO MEDIO AMBIENTE. </w:t>
      </w:r>
      <w:r>
        <w:t xml:space="preserve">Colisión frontal do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cos</w:t>
      </w:r>
      <w:proofErr w:type="spellEnd"/>
      <w:r>
        <w:t xml:space="preserve"> </w:t>
      </w:r>
      <w:proofErr w:type="spellStart"/>
      <w:r>
        <w:t>obxectivos</w:t>
      </w:r>
      <w:proofErr w:type="spellEnd"/>
      <w:r>
        <w:t xml:space="preserve"> da </w:t>
      </w:r>
      <w:proofErr w:type="spellStart"/>
      <w:r>
        <w:t>estratexia</w:t>
      </w:r>
      <w:proofErr w:type="spellEnd"/>
      <w:r>
        <w:t xml:space="preserve"> da Unión</w:t>
      </w:r>
      <w:r>
        <w:rPr>
          <w:spacing w:val="40"/>
        </w:rPr>
        <w:t xml:space="preserve"> </w:t>
      </w:r>
      <w:r>
        <w:t xml:space="preserve">Europea sobre a </w:t>
      </w:r>
      <w:proofErr w:type="spellStart"/>
      <w:r>
        <w:t>biodiversidade</w:t>
      </w:r>
      <w:proofErr w:type="spellEnd"/>
      <w:r>
        <w:t xml:space="preserve">. O </w:t>
      </w:r>
      <w:proofErr w:type="spellStart"/>
      <w:r>
        <w:t>estudo</w:t>
      </w:r>
      <w:proofErr w:type="spellEnd"/>
      <w:r>
        <w:t xml:space="preserve"> de impacto ambiental non cumple con todos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 xml:space="preserve">requisitos establecidos na </w:t>
      </w:r>
      <w:proofErr w:type="spellStart"/>
      <w:r>
        <w:t>Lei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t>Avaliación</w:t>
      </w:r>
      <w:proofErr w:type="spellEnd"/>
      <w:r>
        <w:rPr>
          <w:spacing w:val="-1"/>
        </w:rPr>
        <w:t xml:space="preserve"> </w:t>
      </w:r>
      <w:r>
        <w:t>Ambiental.</w:t>
      </w:r>
      <w:r>
        <w:rPr>
          <w:spacing w:val="-1"/>
        </w:rPr>
        <w:t xml:space="preserve"> </w:t>
      </w:r>
      <w:proofErr w:type="spellStart"/>
      <w:r>
        <w:t>Tampouco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avalía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maneira</w:t>
      </w:r>
      <w:proofErr w:type="spellEnd"/>
      <w:r>
        <w:rPr>
          <w:spacing w:val="-1"/>
        </w:rPr>
        <w:t xml:space="preserve"> </w:t>
      </w:r>
      <w:proofErr w:type="spellStart"/>
      <w:r>
        <w:t>obxectiva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tódolo</w:t>
      </w:r>
      <w:r>
        <w:t>s</w:t>
      </w:r>
      <w:proofErr w:type="spellEnd"/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proofErr w:type="spellStart"/>
      <w:r>
        <w:t>ambientais</w:t>
      </w:r>
      <w:proofErr w:type="spellEnd"/>
      <w:r>
        <w:rPr>
          <w:spacing w:val="-3"/>
        </w:rPr>
        <w:t xml:space="preserve"> </w:t>
      </w:r>
      <w:r>
        <w:t xml:space="preserve">e </w:t>
      </w:r>
      <w:proofErr w:type="spellStart"/>
      <w:r>
        <w:t>sociais</w:t>
      </w:r>
      <w:proofErr w:type="spellEnd"/>
      <w:r>
        <w:t xml:space="preserve">. </w:t>
      </w:r>
      <w:r>
        <w:rPr>
          <w:u w:val="single"/>
        </w:rPr>
        <w:t xml:space="preserve">Afección directa e indirecta sobre o </w:t>
      </w:r>
      <w:proofErr w:type="spellStart"/>
      <w:r>
        <w:rPr>
          <w:u w:val="single"/>
        </w:rPr>
        <w:t>espazos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naturais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protexidos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 a </w:t>
      </w:r>
      <w:proofErr w:type="spellStart"/>
      <w:r>
        <w:t>liña</w:t>
      </w:r>
      <w:proofErr w:type="spellEnd"/>
      <w:r>
        <w:t xml:space="preserve"> de alta tensión está próxima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espazos</w:t>
      </w:r>
      <w:proofErr w:type="spellEnd"/>
      <w:r>
        <w:t xml:space="preserve"> </w:t>
      </w:r>
      <w:proofErr w:type="spellStart"/>
      <w:r>
        <w:t>naturais</w:t>
      </w:r>
      <w:proofErr w:type="spellEnd"/>
      <w:r>
        <w:t xml:space="preserve"> como son a ZEC Serra do </w:t>
      </w:r>
      <w:proofErr w:type="spellStart"/>
      <w:r>
        <w:t>Candán</w:t>
      </w:r>
      <w:proofErr w:type="spellEnd"/>
      <w:r>
        <w:t xml:space="preserve">, ZEC Serra do Cando e ZEC Pena </w:t>
      </w:r>
      <w:proofErr w:type="spellStart"/>
      <w:r>
        <w:t>Veidosa</w:t>
      </w:r>
      <w:proofErr w:type="spellEnd"/>
      <w:r>
        <w:t xml:space="preserve">. </w:t>
      </w:r>
      <w:proofErr w:type="spellStart"/>
      <w:r>
        <w:t>Cómpre</w:t>
      </w:r>
      <w:proofErr w:type="spellEnd"/>
      <w:r>
        <w:t xml:space="preserve"> ter en </w:t>
      </w:r>
      <w:proofErr w:type="spellStart"/>
      <w:r>
        <w:t>conta</w:t>
      </w:r>
      <w:proofErr w:type="spellEnd"/>
      <w:r>
        <w:t xml:space="preserve"> que</w:t>
      </w:r>
      <w:r>
        <w:rPr>
          <w:spacing w:val="40"/>
        </w:rPr>
        <w:t xml:space="preserve"> </w:t>
      </w:r>
      <w:r>
        <w:t>a</w:t>
      </w:r>
      <w:r>
        <w:t xml:space="preserve"> Rede Natura 2000 </w:t>
      </w:r>
      <w:proofErr w:type="spellStart"/>
      <w:r>
        <w:t>localízase</w:t>
      </w:r>
      <w:proofErr w:type="spellEnd"/>
      <w:r>
        <w:t xml:space="preserve"> prácticamente á </w:t>
      </w:r>
      <w:proofErr w:type="spellStart"/>
      <w:r>
        <w:t>beira</w:t>
      </w:r>
      <w:proofErr w:type="spellEnd"/>
      <w:r>
        <w:t xml:space="preserve"> das </w:t>
      </w:r>
      <w:proofErr w:type="spellStart"/>
      <w:r>
        <w:t>instalacións</w:t>
      </w:r>
      <w:proofErr w:type="spellEnd"/>
      <w:r>
        <w:t xml:space="preserve">. A </w:t>
      </w:r>
      <w:proofErr w:type="spellStart"/>
      <w:r>
        <w:t>liña</w:t>
      </w:r>
      <w:proofErr w:type="spellEnd"/>
      <w:r>
        <w:t xml:space="preserve"> de alta tensión producirá impactos significativos sobre a fauna </w:t>
      </w:r>
      <w:proofErr w:type="spellStart"/>
      <w:r>
        <w:t>e</w:t>
      </w:r>
      <w:proofErr w:type="spellEnd"/>
      <w:r>
        <w:t xml:space="preserve"> flora da </w:t>
      </w:r>
      <w:proofErr w:type="spellStart"/>
      <w:r>
        <w:t>súa</w:t>
      </w:r>
      <w:proofErr w:type="spellEnd"/>
      <w:r>
        <w:t xml:space="preserve"> contorna. </w:t>
      </w:r>
      <w:proofErr w:type="spellStart"/>
      <w:r>
        <w:t>Prexuizos</w:t>
      </w:r>
      <w:proofErr w:type="spellEnd"/>
      <w:r>
        <w:t xml:space="preserve"> irreversibles para o lobo. Afección severa a especies endémicas en </w:t>
      </w:r>
      <w:proofErr w:type="spellStart"/>
      <w:r>
        <w:t>perigo</w:t>
      </w:r>
      <w:proofErr w:type="spellEnd"/>
      <w:r>
        <w:t xml:space="preserve"> de exti</w:t>
      </w:r>
      <w:r>
        <w:t xml:space="preserve">nción </w:t>
      </w:r>
      <w:proofErr w:type="spellStart"/>
      <w:r>
        <w:t>ou</w:t>
      </w:r>
      <w:proofErr w:type="spellEnd"/>
      <w:r>
        <w:t xml:space="preserve"> vulnerables. </w:t>
      </w:r>
      <w:r>
        <w:rPr>
          <w:u w:val="single"/>
        </w:rPr>
        <w:t xml:space="preserve">Afección </w:t>
      </w:r>
      <w:proofErr w:type="spellStart"/>
      <w:r>
        <w:rPr>
          <w:u w:val="single"/>
        </w:rPr>
        <w:t>moi</w:t>
      </w:r>
      <w:proofErr w:type="spellEnd"/>
      <w:r>
        <w:rPr>
          <w:u w:val="single"/>
        </w:rPr>
        <w:t xml:space="preserve"> severa e </w:t>
      </w:r>
      <w:proofErr w:type="spellStart"/>
      <w:r>
        <w:rPr>
          <w:u w:val="single"/>
        </w:rPr>
        <w:t>prexuizos</w:t>
      </w:r>
      <w:proofErr w:type="spellEnd"/>
      <w:r>
        <w:rPr>
          <w:u w:val="single"/>
        </w:rPr>
        <w:t xml:space="preserve"> significativos para os recursos hídricos</w:t>
      </w:r>
      <w:r>
        <w:t xml:space="preserve">. Con vulneración flagrante da Directiva Marco da </w:t>
      </w:r>
      <w:proofErr w:type="spellStart"/>
      <w:r>
        <w:t>Auga</w:t>
      </w:r>
      <w:proofErr w:type="spellEnd"/>
      <w:r>
        <w:t xml:space="preserve"> e ausencia </w:t>
      </w:r>
      <w:proofErr w:type="spellStart"/>
      <w:r>
        <w:t>dun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hidrolóxico</w:t>
      </w:r>
      <w:proofErr w:type="spellEnd"/>
      <w:r>
        <w:t xml:space="preserve">. Afección severa e </w:t>
      </w:r>
      <w:proofErr w:type="spellStart"/>
      <w:r>
        <w:t>prexuizos</w:t>
      </w:r>
      <w:proofErr w:type="spellEnd"/>
      <w:r>
        <w:t xml:space="preserve"> irreversibles para o sistema de brañas e </w:t>
      </w:r>
      <w:proofErr w:type="spellStart"/>
      <w:r>
        <w:t>humidais</w:t>
      </w:r>
      <w:proofErr w:type="spellEnd"/>
      <w:r>
        <w:t xml:space="preserve"> da zona de afección do </w:t>
      </w:r>
      <w:proofErr w:type="spellStart"/>
      <w:r>
        <w:t>proxecto</w:t>
      </w:r>
      <w:proofErr w:type="spellEnd"/>
      <w:r>
        <w:t>.</w:t>
      </w:r>
    </w:p>
    <w:p w:rsidR="0007439C" w:rsidRDefault="00F51B43">
      <w:pPr>
        <w:pStyle w:val="Textoindependiente"/>
        <w:spacing w:before="156"/>
        <w:ind w:right="105"/>
      </w:pPr>
      <w:r>
        <w:rPr>
          <w:b/>
          <w:i/>
          <w:u w:val="single"/>
        </w:rPr>
        <w:t>NOVENA.-</w:t>
      </w:r>
      <w:r>
        <w:rPr>
          <w:b/>
          <w:i/>
        </w:rPr>
        <w:t xml:space="preserve"> </w:t>
      </w:r>
      <w:r>
        <w:rPr>
          <w:b/>
        </w:rPr>
        <w:t xml:space="preserve">AFECCIÓNS AO PATRIMONIO CULTURAL. </w:t>
      </w:r>
      <w:r>
        <w:rPr>
          <w:u w:val="single"/>
        </w:rPr>
        <w:t>Afección sev</w:t>
      </w:r>
      <w:r>
        <w:rPr>
          <w:u w:val="single"/>
        </w:rPr>
        <w:t xml:space="preserve">era </w:t>
      </w:r>
      <w:proofErr w:type="spellStart"/>
      <w:r>
        <w:rPr>
          <w:u w:val="single"/>
        </w:rPr>
        <w:t>ao</w:t>
      </w:r>
      <w:proofErr w:type="spellEnd"/>
      <w:r>
        <w:rPr>
          <w:u w:val="single"/>
        </w:rPr>
        <w:t xml:space="preserve"> patrimonio cultural e </w:t>
      </w:r>
      <w:proofErr w:type="spellStart"/>
      <w:r>
        <w:rPr>
          <w:u w:val="single"/>
        </w:rPr>
        <w:t>arqueolóxico</w:t>
      </w:r>
      <w:proofErr w:type="spellEnd"/>
      <w:r>
        <w:rPr>
          <w:u w:val="single"/>
        </w:rPr>
        <w:t xml:space="preserve"> e a </w:t>
      </w:r>
      <w:proofErr w:type="spellStart"/>
      <w:r>
        <w:rPr>
          <w:u w:val="single"/>
        </w:rPr>
        <w:t>súa</w:t>
      </w:r>
      <w:proofErr w:type="spellEnd"/>
      <w:r>
        <w:t xml:space="preserve"> </w:t>
      </w:r>
      <w:r>
        <w:rPr>
          <w:u w:val="single"/>
        </w:rPr>
        <w:t>descontextualización.</w:t>
      </w:r>
      <w:r>
        <w:t xml:space="preserve"> </w:t>
      </w:r>
      <w:proofErr w:type="spellStart"/>
      <w:r>
        <w:t>Afeccion</w:t>
      </w:r>
      <w:proofErr w:type="spellEnd"/>
      <w:r>
        <w:t xml:space="preserve"> severa a: </w:t>
      </w:r>
      <w:proofErr w:type="spellStart"/>
      <w:r>
        <w:t>Mamóa</w:t>
      </w:r>
      <w:proofErr w:type="spellEnd"/>
      <w:r>
        <w:t xml:space="preserve"> de A </w:t>
      </w:r>
      <w:proofErr w:type="spellStart"/>
      <w:r>
        <w:t>chancela</w:t>
      </w:r>
      <w:proofErr w:type="spellEnd"/>
      <w:r>
        <w:t xml:space="preserve"> 1 GA32011003, </w:t>
      </w:r>
      <w:proofErr w:type="spellStart"/>
      <w:r>
        <w:t>Mamóa</w:t>
      </w:r>
      <w:proofErr w:type="spellEnd"/>
      <w:r>
        <w:t xml:space="preserve"> de A </w:t>
      </w:r>
      <w:proofErr w:type="spellStart"/>
      <w:r>
        <w:t>chancela</w:t>
      </w:r>
      <w:proofErr w:type="spellEnd"/>
      <w:r>
        <w:t xml:space="preserve"> 2 GA32011012, Petroglifo de A </w:t>
      </w:r>
      <w:proofErr w:type="spellStart"/>
      <w:r>
        <w:t>chancela</w:t>
      </w:r>
      <w:proofErr w:type="spellEnd"/>
      <w:r>
        <w:t xml:space="preserve"> GA32011009, </w:t>
      </w:r>
      <w:proofErr w:type="spellStart"/>
      <w:r>
        <w:t>Morico</w:t>
      </w:r>
      <w:proofErr w:type="spellEnd"/>
      <w:r>
        <w:t xml:space="preserve"> da Pena GA32035026, Campo de Hórreos de </w:t>
      </w:r>
      <w:proofErr w:type="spellStart"/>
      <w:r>
        <w:t>Sonelle</w:t>
      </w:r>
      <w:proofErr w:type="spellEnd"/>
      <w:r>
        <w:t xml:space="preserve"> 219 P</w:t>
      </w:r>
      <w:r>
        <w:t xml:space="preserve">XOM de </w:t>
      </w:r>
      <w:proofErr w:type="spellStart"/>
      <w:r>
        <w:t>Boborás</w:t>
      </w:r>
      <w:proofErr w:type="spellEnd"/>
      <w:r>
        <w:t xml:space="preserve"> entre </w:t>
      </w:r>
      <w:proofErr w:type="spellStart"/>
      <w:r>
        <w:t>outros</w:t>
      </w:r>
      <w:proofErr w:type="spellEnd"/>
      <w:r>
        <w:t xml:space="preserve">. </w:t>
      </w:r>
      <w:r>
        <w:rPr>
          <w:b/>
        </w:rPr>
        <w:t xml:space="preserve">O </w:t>
      </w:r>
      <w:proofErr w:type="spellStart"/>
      <w:r>
        <w:rPr>
          <w:b/>
        </w:rPr>
        <w:t>estudo</w:t>
      </w:r>
      <w:proofErr w:type="spellEnd"/>
      <w:r>
        <w:rPr>
          <w:b/>
        </w:rPr>
        <w:t xml:space="preserve"> patrimonial da promotora é </w:t>
      </w:r>
      <w:proofErr w:type="spellStart"/>
      <w:r>
        <w:rPr>
          <w:b/>
        </w:rPr>
        <w:t>moi</w:t>
      </w:r>
      <w:proofErr w:type="spellEnd"/>
      <w:r>
        <w:rPr>
          <w:b/>
        </w:rPr>
        <w:t xml:space="preserve"> deficiente</w:t>
      </w:r>
      <w:r>
        <w:t xml:space="preserve">. Contrariamente </w:t>
      </w:r>
      <w:proofErr w:type="spellStart"/>
      <w:r>
        <w:t>ao</w:t>
      </w:r>
      <w:proofErr w:type="spellEnd"/>
      <w:r>
        <w:t xml:space="preserve"> que se indica no </w:t>
      </w:r>
      <w:proofErr w:type="spellStart"/>
      <w:r>
        <w:t>estudo</w:t>
      </w:r>
      <w:proofErr w:type="spellEnd"/>
      <w:r>
        <w:t xml:space="preserve"> existen</w:t>
      </w:r>
      <w:r>
        <w:rPr>
          <w:spacing w:val="-2"/>
        </w:rPr>
        <w:t xml:space="preserve"> </w:t>
      </w:r>
      <w:r>
        <w:t xml:space="preserve">indicios </w:t>
      </w:r>
      <w:proofErr w:type="spellStart"/>
      <w:r>
        <w:t>máis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evidentes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razoables</w:t>
      </w:r>
      <w:proofErr w:type="spellEnd"/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existencia de</w:t>
      </w:r>
      <w:r>
        <w:rPr>
          <w:spacing w:val="-2"/>
        </w:rPr>
        <w:t xml:space="preserve"> </w:t>
      </w:r>
      <w:proofErr w:type="spellStart"/>
      <w:r>
        <w:t>máis</w:t>
      </w:r>
      <w:proofErr w:type="spellEnd"/>
      <w:r>
        <w:t xml:space="preserve"> patrimonio</w:t>
      </w:r>
      <w:r>
        <w:rPr>
          <w:spacing w:val="-2"/>
        </w:rPr>
        <w:t xml:space="preserve"> </w:t>
      </w:r>
      <w:proofErr w:type="spellStart"/>
      <w:r>
        <w:t>arqueolóxico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Tamén</w:t>
      </w:r>
      <w:proofErr w:type="spellEnd"/>
      <w:r>
        <w:rPr>
          <w:spacing w:val="-2"/>
        </w:rPr>
        <w:t xml:space="preserve"> </w:t>
      </w:r>
      <w:proofErr w:type="spellStart"/>
      <w:r>
        <w:t>hai</w:t>
      </w:r>
      <w:proofErr w:type="spellEnd"/>
      <w:r>
        <w:rPr>
          <w:spacing w:val="-1"/>
        </w:rPr>
        <w:t xml:space="preserve"> </w:t>
      </w:r>
      <w:proofErr w:type="spellStart"/>
      <w:r>
        <w:t>moito</w:t>
      </w:r>
      <w:proofErr w:type="spellEnd"/>
      <w:r>
        <w:t xml:space="preserve"> patrimonio </w:t>
      </w:r>
      <w:proofErr w:type="spellStart"/>
      <w:r>
        <w:t>vencellado</w:t>
      </w:r>
      <w:proofErr w:type="spellEnd"/>
      <w:r>
        <w:t xml:space="preserve"> </w:t>
      </w:r>
      <w:r>
        <w:t xml:space="preserve">á grandeza dos recursos hídricos da zona de afección do </w:t>
      </w:r>
      <w:proofErr w:type="spellStart"/>
      <w:r>
        <w:t>proxecto</w:t>
      </w:r>
      <w:proofErr w:type="spellEnd"/>
      <w:r>
        <w:t xml:space="preserve"> que é obviado </w:t>
      </w:r>
      <w:proofErr w:type="spellStart"/>
      <w:r>
        <w:t>pola</w:t>
      </w:r>
      <w:proofErr w:type="spellEnd"/>
      <w:r>
        <w:t xml:space="preserve"> mercantil promotora. A promotora obvia o impacto </w:t>
      </w:r>
      <w:proofErr w:type="spellStart"/>
      <w:r>
        <w:t>sinérxico</w:t>
      </w:r>
      <w:proofErr w:type="spellEnd"/>
      <w:r>
        <w:t xml:space="preserve"> sobre o patrimonio da </w:t>
      </w:r>
      <w:proofErr w:type="spellStart"/>
      <w:r>
        <w:t>totalidade</w:t>
      </w:r>
      <w:proofErr w:type="spellEnd"/>
      <w:r>
        <w:t xml:space="preserve"> dos parques eólicos e 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infraestruturas</w:t>
      </w:r>
      <w:proofErr w:type="spellEnd"/>
      <w:r>
        <w:t xml:space="preserve"> de evacuación. Así por </w:t>
      </w:r>
      <w:proofErr w:type="spellStart"/>
      <w:r>
        <w:t>exemplo</w:t>
      </w:r>
      <w:proofErr w:type="spellEnd"/>
      <w:r>
        <w:t xml:space="preserve">, o </w:t>
      </w:r>
      <w:proofErr w:type="spellStart"/>
      <w:r>
        <w:t>Morico</w:t>
      </w:r>
      <w:proofErr w:type="spellEnd"/>
      <w:r>
        <w:t xml:space="preserve"> da Pena </w:t>
      </w:r>
      <w:proofErr w:type="spellStart"/>
      <w:r>
        <w:t>tamén</w:t>
      </w:r>
      <w:proofErr w:type="spellEnd"/>
      <w:r>
        <w:t xml:space="preserve"> está afectado polo </w:t>
      </w:r>
      <w:proofErr w:type="spellStart"/>
      <w:r>
        <w:t>proxecto</w:t>
      </w:r>
      <w:proofErr w:type="spellEnd"/>
      <w:r>
        <w:t xml:space="preserve"> eólico </w:t>
      </w:r>
      <w:proofErr w:type="spellStart"/>
      <w:r>
        <w:t>Valdepereira</w:t>
      </w:r>
      <w:proofErr w:type="spellEnd"/>
      <w:r>
        <w:t xml:space="preserve">.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ocorre</w:t>
      </w:r>
      <w:proofErr w:type="spellEnd"/>
      <w:r>
        <w:t xml:space="preserve"> con otros </w:t>
      </w:r>
      <w:proofErr w:type="spellStart"/>
      <w:r>
        <w:t>bens</w:t>
      </w:r>
      <w:proofErr w:type="spellEnd"/>
      <w:r>
        <w:t xml:space="preserve">. Non cabe </w:t>
      </w:r>
      <w:proofErr w:type="spellStart"/>
      <w:r>
        <w:t>pois</w:t>
      </w:r>
      <w:proofErr w:type="spellEnd"/>
      <w:r>
        <w:t xml:space="preserve"> descontextualizar o patrimonio cultural </w:t>
      </w:r>
      <w:proofErr w:type="spellStart"/>
      <w:r>
        <w:t>nin</w:t>
      </w:r>
      <w:proofErr w:type="spellEnd"/>
      <w:r>
        <w:t xml:space="preserve"> </w:t>
      </w:r>
      <w:proofErr w:type="spellStart"/>
      <w:r>
        <w:t>desvencellalo</w:t>
      </w:r>
      <w:proofErr w:type="spellEnd"/>
      <w:r>
        <w:t xml:space="preserve"> da </w:t>
      </w:r>
      <w:proofErr w:type="spellStart"/>
      <w:r>
        <w:t>paisaxe</w:t>
      </w:r>
      <w:proofErr w:type="spellEnd"/>
      <w:r>
        <w:t xml:space="preserve"> como se </w:t>
      </w:r>
      <w:proofErr w:type="spellStart"/>
      <w:r>
        <w:t>fai</w:t>
      </w:r>
      <w:proofErr w:type="spellEnd"/>
      <w:r>
        <w:t xml:space="preserve"> no </w:t>
      </w:r>
      <w:proofErr w:type="spellStart"/>
      <w:r>
        <w:t>estudo</w:t>
      </w:r>
      <w:proofErr w:type="spellEnd"/>
      <w:r>
        <w:t xml:space="preserve"> de impacto ambiental. O patrimonio cultural inmate</w:t>
      </w:r>
      <w:r>
        <w:t xml:space="preserve">rial queda </w:t>
      </w:r>
      <w:proofErr w:type="spellStart"/>
      <w:r>
        <w:t>sen</w:t>
      </w:r>
      <w:proofErr w:type="spellEnd"/>
      <w:r>
        <w:t xml:space="preserve"> </w:t>
      </w:r>
      <w:proofErr w:type="spellStart"/>
      <w:r>
        <w:t>avaliar</w:t>
      </w:r>
      <w:proofErr w:type="spellEnd"/>
      <w:r>
        <w:t xml:space="preserve">. </w:t>
      </w:r>
      <w:proofErr w:type="spellStart"/>
      <w:r>
        <w:t>Tampouco</w:t>
      </w:r>
      <w:proofErr w:type="spellEnd"/>
      <w:r>
        <w:t xml:space="preserve"> se </w:t>
      </w:r>
      <w:proofErr w:type="spellStart"/>
      <w:r>
        <w:t>avalía</w:t>
      </w:r>
      <w:proofErr w:type="spellEnd"/>
      <w:r>
        <w:t xml:space="preserve"> o impacto sobre os </w:t>
      </w:r>
      <w:proofErr w:type="spellStart"/>
      <w:r>
        <w:t>Camiños</w:t>
      </w:r>
      <w:proofErr w:type="spellEnd"/>
      <w:r>
        <w:t xml:space="preserve"> Históricos existentes na zona, entre eles </w:t>
      </w:r>
      <w:r>
        <w:rPr>
          <w:b/>
        </w:rPr>
        <w:t xml:space="preserve">o </w:t>
      </w:r>
      <w:proofErr w:type="spellStart"/>
      <w:r>
        <w:rPr>
          <w:b/>
        </w:rPr>
        <w:t>Camiño</w:t>
      </w:r>
      <w:proofErr w:type="spellEnd"/>
      <w:r>
        <w:rPr>
          <w:b/>
        </w:rPr>
        <w:t xml:space="preserve"> de Santiago da </w:t>
      </w:r>
      <w:proofErr w:type="spellStart"/>
      <w:r>
        <w:rPr>
          <w:b/>
        </w:rPr>
        <w:t>Xeración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Nós</w:t>
      </w:r>
      <w:proofErr w:type="spellEnd"/>
      <w:r>
        <w:t>.</w:t>
      </w:r>
    </w:p>
    <w:p w:rsidR="0007439C" w:rsidRDefault="00F51B43">
      <w:pPr>
        <w:pStyle w:val="Textoindependiente"/>
        <w:spacing w:before="161" w:line="259" w:lineRule="auto"/>
        <w:ind w:right="109"/>
      </w:pPr>
      <w:r>
        <w:rPr>
          <w:b/>
          <w:i/>
          <w:u w:val="single"/>
        </w:rPr>
        <w:t>DÉCIMA.-</w:t>
      </w:r>
      <w:r>
        <w:rPr>
          <w:b/>
          <w:i/>
        </w:rPr>
        <w:t xml:space="preserve"> </w:t>
      </w:r>
      <w:r>
        <w:rPr>
          <w:b/>
        </w:rPr>
        <w:t xml:space="preserve">AFECCIÓN MOI SEVERA Á PAISAXE. </w:t>
      </w:r>
      <w:r>
        <w:t xml:space="preserve">Afección severa e </w:t>
      </w:r>
      <w:proofErr w:type="spellStart"/>
      <w:r>
        <w:t>prexuizos</w:t>
      </w:r>
      <w:proofErr w:type="spellEnd"/>
      <w:r>
        <w:t xml:space="preserve"> irreversibles para as Áreas de Interés</w:t>
      </w:r>
      <w:r>
        <w:t xml:space="preserve"> </w:t>
      </w:r>
      <w:proofErr w:type="spellStart"/>
      <w:r>
        <w:t>paisaxístico</w:t>
      </w:r>
      <w:proofErr w:type="spellEnd"/>
      <w:r>
        <w:t xml:space="preserve"> da contorna do </w:t>
      </w:r>
      <w:proofErr w:type="spellStart"/>
      <w:r>
        <w:t>proxeccto</w:t>
      </w:r>
      <w:proofErr w:type="spellEnd"/>
      <w:r>
        <w:t xml:space="preserve">. Grande impacto sobre numerosas rutas de </w:t>
      </w:r>
      <w:proofErr w:type="spellStart"/>
      <w:r>
        <w:t>sendeirismo</w:t>
      </w:r>
      <w:proofErr w:type="spellEnd"/>
      <w:r>
        <w:t xml:space="preserve"> existentes na contorna. Afección severa á rede de </w:t>
      </w:r>
      <w:proofErr w:type="spellStart"/>
      <w:r>
        <w:t>miradoiros</w:t>
      </w:r>
      <w:proofErr w:type="spellEnd"/>
      <w:r>
        <w:t xml:space="preserve"> existentes próximos </w:t>
      </w:r>
      <w:proofErr w:type="spellStart"/>
      <w:r>
        <w:t>á</w:t>
      </w:r>
      <w:proofErr w:type="spellEnd"/>
      <w:r>
        <w:t xml:space="preserve"> </w:t>
      </w:r>
      <w:proofErr w:type="spellStart"/>
      <w:r>
        <w:t>liña</w:t>
      </w:r>
      <w:proofErr w:type="spellEnd"/>
      <w:r>
        <w:t xml:space="preserve"> de alta tensión que se </w:t>
      </w:r>
      <w:proofErr w:type="spellStart"/>
      <w:r>
        <w:t>proxecta</w:t>
      </w:r>
      <w:proofErr w:type="spellEnd"/>
      <w:r>
        <w:t>.</w:t>
      </w:r>
    </w:p>
    <w:p w:rsidR="0007439C" w:rsidRDefault="00F51B43">
      <w:pPr>
        <w:spacing w:before="159"/>
        <w:ind w:left="113"/>
        <w:rPr>
          <w:b/>
          <w:i/>
        </w:rPr>
      </w:pPr>
      <w:r>
        <w:rPr>
          <w:b/>
          <w:i/>
          <w:spacing w:val="-2"/>
          <w:u w:val="single"/>
        </w:rPr>
        <w:t>SOLICITA:</w:t>
      </w:r>
    </w:p>
    <w:p w:rsidR="0007439C" w:rsidRDefault="00F51B43">
      <w:pPr>
        <w:pStyle w:val="Textoindependiente"/>
        <w:spacing w:before="160"/>
        <w:ind w:right="106"/>
      </w:pPr>
      <w:r>
        <w:t xml:space="preserve">O </w:t>
      </w:r>
      <w:proofErr w:type="spellStart"/>
      <w:r>
        <w:t>rexeitamento</w:t>
      </w:r>
      <w:proofErr w:type="spellEnd"/>
      <w:r>
        <w:t xml:space="preserve"> da autorización ad</w:t>
      </w:r>
      <w:r>
        <w:t xml:space="preserve">ministrativa e a non </w:t>
      </w:r>
      <w:proofErr w:type="spellStart"/>
      <w:r>
        <w:t>construción</w:t>
      </w:r>
      <w:proofErr w:type="spellEnd"/>
      <w:r>
        <w:t xml:space="preserve"> do </w:t>
      </w:r>
      <w:proofErr w:type="spellStart"/>
      <w:r>
        <w:t>proxecto</w:t>
      </w:r>
      <w:proofErr w:type="spellEnd"/>
      <w:r>
        <w:t xml:space="preserve"> de </w:t>
      </w:r>
      <w:proofErr w:type="spellStart"/>
      <w:r>
        <w:t>instalacións</w:t>
      </w:r>
      <w:proofErr w:type="spellEnd"/>
      <w:r>
        <w:t xml:space="preserve"> de conexión </w:t>
      </w:r>
      <w:proofErr w:type="spellStart"/>
      <w:r>
        <w:t>Beariz</w:t>
      </w:r>
      <w:proofErr w:type="spellEnd"/>
      <w:r>
        <w:t xml:space="preserve"> 400 </w:t>
      </w:r>
      <w:proofErr w:type="spellStart"/>
      <w:r>
        <w:t>kV</w:t>
      </w:r>
      <w:proofErr w:type="spellEnd"/>
      <w:r>
        <w:t xml:space="preserve">, </w:t>
      </w:r>
      <w:proofErr w:type="spellStart"/>
      <w:r>
        <w:t>eixe</w:t>
      </w:r>
      <w:proofErr w:type="spellEnd"/>
      <w:r>
        <w:t xml:space="preserve"> leste, sitas nos </w:t>
      </w:r>
      <w:proofErr w:type="spellStart"/>
      <w:r>
        <w:t>concellos</w:t>
      </w:r>
      <w:proofErr w:type="spellEnd"/>
      <w:r>
        <w:t xml:space="preserve"> de </w:t>
      </w:r>
      <w:proofErr w:type="spellStart"/>
      <w:r>
        <w:t>Beariz</w:t>
      </w:r>
      <w:proofErr w:type="spellEnd"/>
      <w:r>
        <w:t xml:space="preserve">, </w:t>
      </w:r>
      <w:proofErr w:type="spellStart"/>
      <w:r>
        <w:t>Boborás</w:t>
      </w:r>
      <w:proofErr w:type="spellEnd"/>
      <w:r>
        <w:t xml:space="preserve"> e O </w:t>
      </w:r>
      <w:proofErr w:type="spellStart"/>
      <w:r>
        <w:t>Irixo</w:t>
      </w:r>
      <w:proofErr w:type="spellEnd"/>
      <w:r>
        <w:t xml:space="preserve">, da provincia de Ourense (expediente IN408A 2020/175), </w:t>
      </w:r>
      <w:proofErr w:type="spellStart"/>
      <w:r>
        <w:t>pola</w:t>
      </w:r>
      <w:proofErr w:type="spellEnd"/>
      <w:r>
        <w:t xml:space="preserve"> invalidez do documento ambiental, do </w:t>
      </w:r>
      <w:proofErr w:type="spellStart"/>
      <w:r>
        <w:t>proxecto</w:t>
      </w:r>
      <w:proofErr w:type="spellEnd"/>
      <w:r>
        <w:t xml:space="preserve"> s</w:t>
      </w:r>
      <w:r>
        <w:t xml:space="preserve">ectorial de incidencia supramunicipal e polo tanto a ausencia de </w:t>
      </w:r>
      <w:proofErr w:type="spellStart"/>
      <w:r>
        <w:t>utilidade</w:t>
      </w:r>
      <w:proofErr w:type="spellEnd"/>
      <w:r>
        <w:t xml:space="preserve"> pública </w:t>
      </w:r>
      <w:proofErr w:type="spellStart"/>
      <w:r>
        <w:t>algunha</w:t>
      </w:r>
      <w:proofErr w:type="spellEnd"/>
      <w:r>
        <w:t>.</w:t>
      </w:r>
    </w:p>
    <w:p w:rsidR="0007439C" w:rsidRDefault="00F51B43">
      <w:pPr>
        <w:pStyle w:val="Textoindependiente"/>
        <w:tabs>
          <w:tab w:val="left" w:pos="2286"/>
        </w:tabs>
        <w:spacing w:before="159"/>
        <w:ind w:left="7"/>
        <w:jc w:val="center"/>
      </w:pPr>
      <w:r>
        <w:t xml:space="preserve">En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día 8 </w:t>
      </w:r>
      <w:bookmarkStart w:id="0" w:name="_GoBack"/>
      <w:bookmarkEnd w:id="0"/>
      <w:r>
        <w:t>de</w:t>
      </w:r>
      <w:r>
        <w:rPr>
          <w:spacing w:val="-1"/>
        </w:rPr>
        <w:t xml:space="preserve"> </w:t>
      </w:r>
      <w:proofErr w:type="spellStart"/>
      <w:r>
        <w:t>maio</w:t>
      </w:r>
      <w:proofErr w:type="spellEnd"/>
      <w: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:rsidR="0007439C" w:rsidRDefault="0007439C">
      <w:pPr>
        <w:pStyle w:val="Textoindependiente"/>
        <w:ind w:left="0"/>
        <w:jc w:val="left"/>
        <w:rPr>
          <w:sz w:val="24"/>
        </w:rPr>
      </w:pPr>
    </w:p>
    <w:p w:rsidR="0007439C" w:rsidRDefault="0007439C">
      <w:pPr>
        <w:pStyle w:val="Textoindependiente"/>
        <w:ind w:left="0"/>
        <w:jc w:val="left"/>
        <w:rPr>
          <w:sz w:val="26"/>
        </w:rPr>
      </w:pPr>
    </w:p>
    <w:p w:rsidR="0007439C" w:rsidRDefault="00F51B43">
      <w:pPr>
        <w:pStyle w:val="Textoindependiente"/>
        <w:tabs>
          <w:tab w:val="left" w:pos="3233"/>
        </w:tabs>
        <w:ind w:left="53"/>
        <w:jc w:val="center"/>
      </w:pPr>
      <w:proofErr w:type="spellStart"/>
      <w:r>
        <w:rPr>
          <w:spacing w:val="-2"/>
        </w:rPr>
        <w:t>Asdo</w:t>
      </w:r>
      <w:proofErr w:type="spellEnd"/>
      <w:r>
        <w:rPr>
          <w:spacing w:val="-2"/>
        </w:rPr>
        <w:t>.-</w:t>
      </w:r>
      <w:r>
        <w:rPr>
          <w:u w:val="single"/>
        </w:rPr>
        <w:tab/>
      </w:r>
    </w:p>
    <w:sectPr w:rsidR="0007439C">
      <w:pgSz w:w="11910" w:h="16840"/>
      <w:pgMar w:top="6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439C"/>
    <w:rsid w:val="0007439C"/>
    <w:rsid w:val="00F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  <w:jc w:val="both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2022-05-08T10:50:00Z</dcterms:created>
  <dcterms:modified xsi:type="dcterms:W3CDTF">2022-05-08T10:50:00Z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